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53EA8" w14:textId="77777777" w:rsidR="00CC13F7" w:rsidRPr="00747A27" w:rsidRDefault="00CC13F7" w:rsidP="00CC13F7">
      <w:pPr>
        <w:spacing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47A27">
        <w:rPr>
          <w:sz w:val="24"/>
          <w:szCs w:val="24"/>
        </w:rPr>
        <w:t>ST. JOSEPH’S COLLEGE FOR WOMEN (AUTONOMOUS) VISAKHAPATNAM</w:t>
      </w:r>
    </w:p>
    <w:p w14:paraId="65E191F7" w14:textId="188481E4" w:rsidR="00CC13F7" w:rsidRPr="00747A27" w:rsidRDefault="00CC13F7" w:rsidP="00CC13F7">
      <w:pPr>
        <w:spacing w:line="240" w:lineRule="auto"/>
        <w:ind w:left="-142" w:right="-472" w:firstLine="142"/>
        <w:rPr>
          <w:sz w:val="24"/>
          <w:szCs w:val="24"/>
        </w:rPr>
      </w:pPr>
      <w:r w:rsidRPr="00747A27">
        <w:rPr>
          <w:sz w:val="24"/>
          <w:szCs w:val="24"/>
        </w:rPr>
        <w:t xml:space="preserve">     </w:t>
      </w:r>
      <w:r w:rsidR="00B9243B">
        <w:rPr>
          <w:sz w:val="24"/>
          <w:szCs w:val="24"/>
        </w:rPr>
        <w:t xml:space="preserve"> </w:t>
      </w:r>
      <w:r w:rsidRPr="00747A27">
        <w:rPr>
          <w:sz w:val="24"/>
          <w:szCs w:val="24"/>
        </w:rPr>
        <w:t xml:space="preserve">II </w:t>
      </w:r>
      <w:proofErr w:type="gramStart"/>
      <w:r w:rsidRPr="00747A27">
        <w:rPr>
          <w:sz w:val="24"/>
          <w:szCs w:val="24"/>
        </w:rPr>
        <w:t xml:space="preserve">SEMESTER </w:t>
      </w:r>
      <w:r>
        <w:rPr>
          <w:sz w:val="24"/>
          <w:szCs w:val="24"/>
        </w:rPr>
        <w:t xml:space="preserve"> </w:t>
      </w:r>
      <w:r w:rsidRPr="00747A27">
        <w:rPr>
          <w:sz w:val="24"/>
          <w:szCs w:val="24"/>
        </w:rPr>
        <w:tab/>
      </w:r>
      <w:proofErr w:type="gramEnd"/>
      <w:r w:rsidRPr="00747A27">
        <w:rPr>
          <w:sz w:val="24"/>
          <w:szCs w:val="24"/>
        </w:rPr>
        <w:t> </w:t>
      </w:r>
      <w:r w:rsidRPr="00747A27">
        <w:rPr>
          <w:sz w:val="24"/>
          <w:szCs w:val="24"/>
        </w:rPr>
        <w:tab/>
      </w:r>
      <w:r w:rsidRPr="00747A27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492F53">
        <w:rPr>
          <w:rFonts w:ascii="Times New Roman" w:hAnsi="Times New Roman" w:cs="Times New Roman"/>
          <w:sz w:val="24"/>
          <w:szCs w:val="24"/>
        </w:rPr>
        <w:t xml:space="preserve">  </w:t>
      </w:r>
      <w:r w:rsidRPr="00492F53">
        <w:rPr>
          <w:rFonts w:ascii="Times New Roman" w:hAnsi="Times New Roman" w:cs="Times New Roman"/>
          <w:b/>
          <w:sz w:val="24"/>
          <w:szCs w:val="24"/>
        </w:rPr>
        <w:t xml:space="preserve">B.B.A  </w:t>
      </w:r>
      <w:r w:rsidRPr="00492F53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747A27">
        <w:rPr>
          <w:sz w:val="24"/>
          <w:szCs w:val="24"/>
        </w:rPr>
        <w:t xml:space="preserve">TIME: </w:t>
      </w:r>
      <w:r>
        <w:rPr>
          <w:sz w:val="24"/>
          <w:szCs w:val="24"/>
        </w:rPr>
        <w:t>5</w:t>
      </w:r>
      <w:r w:rsidRPr="00747A27">
        <w:rPr>
          <w:sz w:val="24"/>
          <w:szCs w:val="24"/>
        </w:rPr>
        <w:t>Hrs/week</w:t>
      </w:r>
    </w:p>
    <w:p w14:paraId="19A98FE4" w14:textId="0B724062" w:rsidR="00CC13F7" w:rsidRPr="00747A27" w:rsidRDefault="00CC13F7" w:rsidP="00CC13F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747A27">
        <w:rPr>
          <w:sz w:val="24"/>
          <w:szCs w:val="24"/>
        </w:rPr>
        <w:t>B</w:t>
      </w:r>
      <w:r>
        <w:rPr>
          <w:sz w:val="24"/>
          <w:szCs w:val="24"/>
        </w:rPr>
        <w:t>BA-Ma1- 2102 (4)</w:t>
      </w:r>
      <w:r w:rsidRPr="00747A27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 w:rsidRPr="0036260D">
        <w:rPr>
          <w:rFonts w:ascii="Times New Roman" w:hAnsi="Times New Roman" w:cs="Times New Roman"/>
          <w:b/>
          <w:sz w:val="24"/>
          <w:szCs w:val="24"/>
        </w:rPr>
        <w:t xml:space="preserve">MANAGERIAL ECONOMICS </w:t>
      </w:r>
      <w:r w:rsidRPr="0036260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92F53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47A27">
        <w:rPr>
          <w:sz w:val="24"/>
          <w:szCs w:val="24"/>
        </w:rPr>
        <w:t>Max.Marks:</w:t>
      </w:r>
      <w:r>
        <w:rPr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14:paraId="1901EB88" w14:textId="2E77CAF7" w:rsidR="00CC13F7" w:rsidRDefault="00CC13F7" w:rsidP="00CC13F7">
      <w:pPr>
        <w:spacing w:line="240" w:lineRule="auto"/>
        <w:rPr>
          <w:color w:val="000000"/>
        </w:rPr>
      </w:pPr>
      <w:r>
        <w:rPr>
          <w:color w:val="000000"/>
        </w:rPr>
        <w:t xml:space="preserve">      </w:t>
      </w:r>
      <w:r w:rsidR="00B9243B">
        <w:rPr>
          <w:color w:val="000000"/>
        </w:rPr>
        <w:t xml:space="preserve"> </w:t>
      </w:r>
      <w:r w:rsidRPr="00747A27">
        <w:rPr>
          <w:color w:val="000000"/>
        </w:rPr>
        <w:t>w.e.f. “25AM”</w:t>
      </w:r>
      <w:r>
        <w:rPr>
          <w:color w:val="000000"/>
        </w:rPr>
        <w:t xml:space="preserve"> </w:t>
      </w:r>
      <w:r w:rsidR="000A54E4">
        <w:rPr>
          <w:color w:val="000000"/>
        </w:rPr>
        <w:t>Batch</w:t>
      </w:r>
      <w:r>
        <w:rPr>
          <w:color w:val="000000"/>
        </w:rPr>
        <w:t xml:space="preserve">                               </w:t>
      </w:r>
      <w:r w:rsidRPr="00747A27">
        <w:rPr>
          <w:b/>
          <w:color w:val="000000"/>
        </w:rPr>
        <w:t>SYLLABUS</w:t>
      </w:r>
      <w:r>
        <w:rPr>
          <w:color w:val="000000"/>
        </w:rPr>
        <w:t xml:space="preserve"> </w:t>
      </w:r>
    </w:p>
    <w:p w14:paraId="50D7198B" w14:textId="77777777" w:rsidR="00504B35" w:rsidRDefault="00CC13F7" w:rsidP="00A51AB9">
      <w:pPr>
        <w:pStyle w:val="Heading2"/>
        <w:tabs>
          <w:tab w:val="left" w:pos="4500"/>
          <w:tab w:val="left" w:pos="8581"/>
        </w:tabs>
        <w:spacing w:before="6" w:line="276" w:lineRule="auto"/>
        <w:ind w:right="395"/>
        <w:rPr>
          <w:b/>
          <w:sz w:val="24"/>
          <w:szCs w:val="24"/>
        </w:rPr>
      </w:pPr>
      <w:r w:rsidRPr="00347AE6">
        <w:rPr>
          <w:b/>
          <w:sz w:val="24"/>
          <w:szCs w:val="24"/>
        </w:rPr>
        <w:t xml:space="preserve">    </w:t>
      </w:r>
    </w:p>
    <w:p w14:paraId="3F9A24CE" w14:textId="4DD71F43" w:rsidR="0036260D" w:rsidRPr="00347AE6" w:rsidRDefault="0036260D" w:rsidP="00A51AB9">
      <w:pPr>
        <w:pStyle w:val="Heading2"/>
        <w:tabs>
          <w:tab w:val="left" w:pos="4500"/>
          <w:tab w:val="left" w:pos="8581"/>
        </w:tabs>
        <w:spacing w:before="6" w:line="276" w:lineRule="auto"/>
        <w:ind w:right="395"/>
        <w:rPr>
          <w:b/>
          <w:sz w:val="24"/>
          <w:szCs w:val="24"/>
        </w:rPr>
      </w:pPr>
      <w:r w:rsidRPr="00347AE6">
        <w:rPr>
          <w:b/>
          <w:sz w:val="24"/>
          <w:szCs w:val="24"/>
        </w:rPr>
        <w:t>Course Objectives</w:t>
      </w:r>
    </w:p>
    <w:p w14:paraId="1782CDA7" w14:textId="5D48C316" w:rsidR="0036260D" w:rsidRPr="00CC13F7" w:rsidRDefault="00CC13F7" w:rsidP="00A51AB9">
      <w:pPr>
        <w:pStyle w:val="BodyText"/>
        <w:spacing w:before="1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36260D" w:rsidRPr="00CC13F7">
        <w:rPr>
          <w:rFonts w:ascii="Arial" w:hAnsi="Arial" w:cs="Arial"/>
        </w:rPr>
        <w:t>This</w:t>
      </w:r>
      <w:r w:rsidR="0036260D" w:rsidRPr="00CC13F7">
        <w:rPr>
          <w:rFonts w:ascii="Arial" w:hAnsi="Arial" w:cs="Arial"/>
          <w:spacing w:val="-3"/>
        </w:rPr>
        <w:t xml:space="preserve"> </w:t>
      </w:r>
      <w:r w:rsidR="0036260D" w:rsidRPr="00CC13F7">
        <w:rPr>
          <w:rFonts w:ascii="Arial" w:hAnsi="Arial" w:cs="Arial"/>
        </w:rPr>
        <w:t>course</w:t>
      </w:r>
      <w:r w:rsidR="0036260D" w:rsidRPr="00CC13F7">
        <w:rPr>
          <w:rFonts w:ascii="Arial" w:hAnsi="Arial" w:cs="Arial"/>
          <w:spacing w:val="-2"/>
        </w:rPr>
        <w:t xml:space="preserve"> </w:t>
      </w:r>
      <w:r w:rsidR="0036260D" w:rsidRPr="00CC13F7">
        <w:rPr>
          <w:rFonts w:ascii="Arial" w:hAnsi="Arial" w:cs="Arial"/>
        </w:rPr>
        <w:t>is</w:t>
      </w:r>
      <w:r w:rsidR="0036260D" w:rsidRPr="00CC13F7">
        <w:rPr>
          <w:rFonts w:ascii="Arial" w:hAnsi="Arial" w:cs="Arial"/>
          <w:spacing w:val="-1"/>
        </w:rPr>
        <w:t xml:space="preserve"> </w:t>
      </w:r>
      <w:r w:rsidR="0036260D" w:rsidRPr="00CC13F7">
        <w:rPr>
          <w:rFonts w:ascii="Arial" w:hAnsi="Arial" w:cs="Arial"/>
        </w:rPr>
        <w:t>designed</w:t>
      </w:r>
      <w:r w:rsidR="0036260D" w:rsidRPr="00CC13F7">
        <w:rPr>
          <w:rFonts w:ascii="Arial" w:hAnsi="Arial" w:cs="Arial"/>
          <w:spacing w:val="-1"/>
        </w:rPr>
        <w:t xml:space="preserve"> </w:t>
      </w:r>
      <w:r w:rsidR="0036260D" w:rsidRPr="00CC13F7">
        <w:rPr>
          <w:rFonts w:ascii="Arial" w:hAnsi="Arial" w:cs="Arial"/>
          <w:spacing w:val="-5"/>
        </w:rPr>
        <w:t>to:</w:t>
      </w:r>
    </w:p>
    <w:p w14:paraId="101838D7" w14:textId="77777777" w:rsidR="0036260D" w:rsidRPr="00CC13F7" w:rsidRDefault="0036260D" w:rsidP="00A51AB9">
      <w:pPr>
        <w:pStyle w:val="ListParagraph"/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CC13F7">
        <w:rPr>
          <w:rFonts w:ascii="Arial" w:hAnsi="Arial" w:cs="Arial"/>
          <w:sz w:val="24"/>
          <w:szCs w:val="24"/>
        </w:rPr>
        <w:t>Familiarize</w:t>
      </w:r>
      <w:r w:rsidRPr="00CC13F7">
        <w:rPr>
          <w:rFonts w:ascii="Arial" w:hAnsi="Arial" w:cs="Arial"/>
          <w:spacing w:val="-4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students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with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the</w:t>
      </w:r>
      <w:r w:rsidRPr="00CC13F7">
        <w:rPr>
          <w:rFonts w:ascii="Arial" w:hAnsi="Arial" w:cs="Arial"/>
          <w:spacing w:val="-2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application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of</w:t>
      </w:r>
      <w:r w:rsidRPr="00CC13F7">
        <w:rPr>
          <w:rFonts w:ascii="Arial" w:hAnsi="Arial" w:cs="Arial"/>
          <w:spacing w:val="-2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economic</w:t>
      </w:r>
      <w:r w:rsidRPr="00CC13F7">
        <w:rPr>
          <w:rFonts w:ascii="Arial" w:hAnsi="Arial" w:cs="Arial"/>
          <w:spacing w:val="-3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principles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to</w:t>
      </w:r>
      <w:r w:rsidRPr="00CC13F7">
        <w:rPr>
          <w:rFonts w:ascii="Arial" w:hAnsi="Arial" w:cs="Arial"/>
          <w:spacing w:val="3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managerial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pacing w:val="-2"/>
          <w:sz w:val="24"/>
          <w:szCs w:val="24"/>
        </w:rPr>
        <w:t>decisions.</w:t>
      </w:r>
    </w:p>
    <w:p w14:paraId="0C495A4A" w14:textId="77777777" w:rsidR="0036260D" w:rsidRPr="00CC13F7" w:rsidRDefault="0036260D" w:rsidP="00A51AB9">
      <w:pPr>
        <w:pStyle w:val="ListParagraph"/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CC13F7">
        <w:rPr>
          <w:rFonts w:ascii="Arial" w:hAnsi="Arial" w:cs="Arial"/>
          <w:sz w:val="24"/>
          <w:szCs w:val="24"/>
        </w:rPr>
        <w:t>Enable</w:t>
      </w:r>
      <w:r w:rsidRPr="00CC13F7">
        <w:rPr>
          <w:rFonts w:ascii="Arial" w:hAnsi="Arial" w:cs="Arial"/>
          <w:spacing w:val="-6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students</w:t>
      </w:r>
      <w:r w:rsidRPr="00CC13F7">
        <w:rPr>
          <w:rFonts w:ascii="Arial" w:hAnsi="Arial" w:cs="Arial"/>
          <w:spacing w:val="-2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to</w:t>
      </w:r>
      <w:r w:rsidRPr="00CC13F7">
        <w:rPr>
          <w:rFonts w:ascii="Arial" w:hAnsi="Arial" w:cs="Arial"/>
          <w:spacing w:val="-2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analyze</w:t>
      </w:r>
      <w:r w:rsidRPr="00CC13F7">
        <w:rPr>
          <w:rFonts w:ascii="Arial" w:hAnsi="Arial" w:cs="Arial"/>
          <w:spacing w:val="-4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demand,</w:t>
      </w:r>
      <w:r w:rsidRPr="00CC13F7">
        <w:rPr>
          <w:rFonts w:ascii="Arial" w:hAnsi="Arial" w:cs="Arial"/>
          <w:spacing w:val="-2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supply, and</w:t>
      </w:r>
      <w:r w:rsidRPr="00CC13F7">
        <w:rPr>
          <w:rFonts w:ascii="Arial" w:hAnsi="Arial" w:cs="Arial"/>
          <w:spacing w:val="-2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consumer</w:t>
      </w:r>
      <w:r w:rsidRPr="00CC13F7">
        <w:rPr>
          <w:rFonts w:ascii="Arial" w:hAnsi="Arial" w:cs="Arial"/>
          <w:spacing w:val="-3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behavior</w:t>
      </w:r>
      <w:r w:rsidRPr="00CC13F7">
        <w:rPr>
          <w:rFonts w:ascii="Arial" w:hAnsi="Arial" w:cs="Arial"/>
          <w:spacing w:val="-2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using</w:t>
      </w:r>
      <w:r w:rsidRPr="00CC13F7">
        <w:rPr>
          <w:rFonts w:ascii="Arial" w:hAnsi="Arial" w:cs="Arial"/>
          <w:spacing w:val="-5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economic</w:t>
      </w:r>
      <w:r w:rsidRPr="00CC13F7">
        <w:rPr>
          <w:rFonts w:ascii="Arial" w:hAnsi="Arial" w:cs="Arial"/>
          <w:spacing w:val="-3"/>
          <w:sz w:val="24"/>
          <w:szCs w:val="24"/>
        </w:rPr>
        <w:t xml:space="preserve"> </w:t>
      </w:r>
      <w:r w:rsidRPr="00CC13F7">
        <w:rPr>
          <w:rFonts w:ascii="Arial" w:hAnsi="Arial" w:cs="Arial"/>
          <w:spacing w:val="-2"/>
          <w:sz w:val="24"/>
          <w:szCs w:val="24"/>
        </w:rPr>
        <w:t>tools.</w:t>
      </w:r>
    </w:p>
    <w:p w14:paraId="7519759D" w14:textId="77777777" w:rsidR="0036260D" w:rsidRPr="00CC13F7" w:rsidRDefault="0036260D" w:rsidP="00A51AB9">
      <w:pPr>
        <w:pStyle w:val="ListParagraph"/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CC13F7">
        <w:rPr>
          <w:rFonts w:ascii="Arial" w:hAnsi="Arial" w:cs="Arial"/>
          <w:sz w:val="24"/>
          <w:szCs w:val="24"/>
        </w:rPr>
        <w:t>Apply</w:t>
      </w:r>
      <w:r w:rsidRPr="00CC13F7">
        <w:rPr>
          <w:rFonts w:ascii="Arial" w:hAnsi="Arial" w:cs="Arial"/>
          <w:spacing w:val="-8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optimization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techniques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(e.g., derivatives)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in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managerial problem-</w:t>
      </w:r>
      <w:r w:rsidRPr="00CC13F7">
        <w:rPr>
          <w:rFonts w:ascii="Arial" w:hAnsi="Arial" w:cs="Arial"/>
          <w:spacing w:val="-2"/>
          <w:sz w:val="24"/>
          <w:szCs w:val="24"/>
        </w:rPr>
        <w:t>solving.</w:t>
      </w:r>
    </w:p>
    <w:p w14:paraId="6CC1F2BB" w14:textId="77777777" w:rsidR="0036260D" w:rsidRPr="00CC13F7" w:rsidRDefault="0036260D" w:rsidP="00A51AB9">
      <w:pPr>
        <w:pStyle w:val="ListParagraph"/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spacing w:after="0" w:line="276" w:lineRule="auto"/>
        <w:contextualSpacing w:val="0"/>
        <w:rPr>
          <w:rFonts w:ascii="Arial" w:hAnsi="Arial" w:cs="Arial"/>
          <w:sz w:val="24"/>
          <w:szCs w:val="24"/>
        </w:rPr>
      </w:pPr>
      <w:r w:rsidRPr="00CC13F7">
        <w:rPr>
          <w:rFonts w:ascii="Arial" w:hAnsi="Arial" w:cs="Arial"/>
          <w:sz w:val="24"/>
          <w:szCs w:val="24"/>
        </w:rPr>
        <w:t>Understand</w:t>
      </w:r>
      <w:r w:rsidRPr="00CC13F7">
        <w:rPr>
          <w:rFonts w:ascii="Arial" w:hAnsi="Arial" w:cs="Arial"/>
          <w:spacing w:val="-2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pricing</w:t>
      </w:r>
      <w:r w:rsidRPr="00CC13F7">
        <w:rPr>
          <w:rFonts w:ascii="Arial" w:hAnsi="Arial" w:cs="Arial"/>
          <w:spacing w:val="-4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strategies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and production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decisions</w:t>
      </w:r>
      <w:r w:rsidRPr="00CC13F7">
        <w:rPr>
          <w:rFonts w:ascii="Arial" w:hAnsi="Arial" w:cs="Arial"/>
          <w:spacing w:val="-2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under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different</w:t>
      </w:r>
      <w:r w:rsidRPr="00CC13F7">
        <w:rPr>
          <w:rFonts w:ascii="Arial" w:hAnsi="Arial" w:cs="Arial"/>
          <w:spacing w:val="-2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market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pacing w:val="-2"/>
          <w:sz w:val="24"/>
          <w:szCs w:val="24"/>
        </w:rPr>
        <w:t>conditions.</w:t>
      </w:r>
    </w:p>
    <w:p w14:paraId="6789E2F2" w14:textId="77777777" w:rsidR="0036260D" w:rsidRPr="00CC13F7" w:rsidRDefault="0036260D" w:rsidP="00A51AB9">
      <w:pPr>
        <w:pStyle w:val="ListParagraph"/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spacing w:after="0" w:line="276" w:lineRule="auto"/>
        <w:ind w:right="1508"/>
        <w:contextualSpacing w:val="0"/>
        <w:rPr>
          <w:rFonts w:ascii="Arial" w:hAnsi="Arial" w:cs="Arial"/>
          <w:sz w:val="24"/>
          <w:szCs w:val="24"/>
        </w:rPr>
      </w:pPr>
      <w:r w:rsidRPr="00CC13F7">
        <w:rPr>
          <w:rFonts w:ascii="Arial" w:hAnsi="Arial" w:cs="Arial"/>
          <w:sz w:val="24"/>
          <w:szCs w:val="24"/>
        </w:rPr>
        <w:t>Introduce</w:t>
      </w:r>
      <w:r w:rsidRPr="00CC13F7">
        <w:rPr>
          <w:rFonts w:ascii="Arial" w:hAnsi="Arial" w:cs="Arial"/>
          <w:spacing w:val="-6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macroeconomic</w:t>
      </w:r>
      <w:r w:rsidRPr="00CC13F7">
        <w:rPr>
          <w:rFonts w:ascii="Arial" w:hAnsi="Arial" w:cs="Arial"/>
          <w:spacing w:val="-6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indicators</w:t>
      </w:r>
      <w:r w:rsidRPr="00CC13F7">
        <w:rPr>
          <w:rFonts w:ascii="Arial" w:hAnsi="Arial" w:cs="Arial"/>
          <w:spacing w:val="-5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relevant</w:t>
      </w:r>
      <w:r w:rsidRPr="00CC13F7">
        <w:rPr>
          <w:rFonts w:ascii="Arial" w:hAnsi="Arial" w:cs="Arial"/>
          <w:spacing w:val="-5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to</w:t>
      </w:r>
      <w:r w:rsidRPr="00CC13F7">
        <w:rPr>
          <w:rFonts w:ascii="Arial" w:hAnsi="Arial" w:cs="Arial"/>
          <w:spacing w:val="-5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business</w:t>
      </w:r>
      <w:r w:rsidRPr="00CC13F7">
        <w:rPr>
          <w:rFonts w:ascii="Arial" w:hAnsi="Arial" w:cs="Arial"/>
          <w:spacing w:val="-5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decisions</w:t>
      </w:r>
      <w:r w:rsidRPr="00CC13F7">
        <w:rPr>
          <w:rFonts w:ascii="Arial" w:hAnsi="Arial" w:cs="Arial"/>
          <w:spacing w:val="-5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and</w:t>
      </w:r>
      <w:r w:rsidRPr="00CC13F7">
        <w:rPr>
          <w:rFonts w:ascii="Arial" w:hAnsi="Arial" w:cs="Arial"/>
          <w:spacing w:val="-5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 xml:space="preserve">policy </w:t>
      </w:r>
      <w:r w:rsidRPr="00CC13F7">
        <w:rPr>
          <w:rFonts w:ascii="Arial" w:hAnsi="Arial" w:cs="Arial"/>
          <w:spacing w:val="-2"/>
          <w:sz w:val="24"/>
          <w:szCs w:val="24"/>
        </w:rPr>
        <w:t>environments.</w:t>
      </w:r>
    </w:p>
    <w:p w14:paraId="00230279" w14:textId="65BEB408" w:rsidR="0036260D" w:rsidRPr="00347AE6" w:rsidRDefault="00CC13F7" w:rsidP="00A51AB9">
      <w:pPr>
        <w:pStyle w:val="Heading2"/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 w:rsidR="0036260D" w:rsidRPr="00347AE6">
        <w:rPr>
          <w:b/>
          <w:sz w:val="24"/>
          <w:szCs w:val="24"/>
        </w:rPr>
        <w:t>Course</w:t>
      </w:r>
      <w:r w:rsidR="0036260D" w:rsidRPr="00347AE6">
        <w:rPr>
          <w:b/>
          <w:spacing w:val="-6"/>
          <w:sz w:val="24"/>
          <w:szCs w:val="24"/>
        </w:rPr>
        <w:t xml:space="preserve"> </w:t>
      </w:r>
      <w:r w:rsidR="0036260D" w:rsidRPr="00347AE6">
        <w:rPr>
          <w:b/>
          <w:sz w:val="24"/>
          <w:szCs w:val="24"/>
        </w:rPr>
        <w:t xml:space="preserve">Outcomes </w:t>
      </w:r>
      <w:r w:rsidR="0036260D" w:rsidRPr="00347AE6">
        <w:rPr>
          <w:b/>
          <w:spacing w:val="-2"/>
          <w:sz w:val="24"/>
          <w:szCs w:val="24"/>
        </w:rPr>
        <w:t>(COs)</w:t>
      </w:r>
    </w:p>
    <w:p w14:paraId="5A228A7C" w14:textId="00268FFE" w:rsidR="0036260D" w:rsidRPr="00CC13F7" w:rsidRDefault="0036260D" w:rsidP="00A51AB9">
      <w:pPr>
        <w:pStyle w:val="BodyText"/>
        <w:spacing w:line="276" w:lineRule="auto"/>
        <w:ind w:left="567"/>
        <w:rPr>
          <w:rFonts w:ascii="Arial" w:hAnsi="Arial" w:cs="Arial"/>
        </w:rPr>
      </w:pPr>
      <w:r w:rsidRPr="00CC13F7">
        <w:rPr>
          <w:rFonts w:ascii="Arial" w:hAnsi="Arial" w:cs="Arial"/>
        </w:rPr>
        <w:t>Upon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successful completion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of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this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course,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students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will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be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able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  <w:spacing w:val="-5"/>
        </w:rPr>
        <w:t>to:</w:t>
      </w:r>
    </w:p>
    <w:p w14:paraId="7A27AF88" w14:textId="77777777" w:rsidR="0036260D" w:rsidRPr="00CC13F7" w:rsidRDefault="0036260D" w:rsidP="00A51AB9">
      <w:pPr>
        <w:pStyle w:val="BodyText"/>
        <w:spacing w:line="276" w:lineRule="auto"/>
        <w:ind w:left="567"/>
        <w:rPr>
          <w:rFonts w:ascii="Arial" w:hAnsi="Arial" w:cs="Arial"/>
        </w:rPr>
      </w:pPr>
      <w:r w:rsidRPr="00CC13F7">
        <w:rPr>
          <w:rFonts w:ascii="Arial" w:hAnsi="Arial" w:cs="Arial"/>
          <w:b/>
        </w:rPr>
        <w:t>CO1:</w:t>
      </w:r>
      <w:r w:rsidRPr="00CC13F7">
        <w:rPr>
          <w:rFonts w:ascii="Arial" w:hAnsi="Arial" w:cs="Arial"/>
          <w:b/>
          <w:spacing w:val="-4"/>
        </w:rPr>
        <w:t xml:space="preserve"> </w:t>
      </w:r>
      <w:r w:rsidRPr="00CC13F7">
        <w:rPr>
          <w:rFonts w:ascii="Arial" w:hAnsi="Arial" w:cs="Arial"/>
        </w:rPr>
        <w:t>Understand</w:t>
      </w:r>
      <w:r w:rsidRPr="00CC13F7">
        <w:rPr>
          <w:rFonts w:ascii="Arial" w:hAnsi="Arial" w:cs="Arial"/>
          <w:spacing w:val="1"/>
        </w:rPr>
        <w:t xml:space="preserve"> </w:t>
      </w:r>
      <w:r w:rsidRPr="00CC13F7">
        <w:rPr>
          <w:rFonts w:ascii="Arial" w:hAnsi="Arial" w:cs="Arial"/>
        </w:rPr>
        <w:t>and apply</w:t>
      </w:r>
      <w:r w:rsidRPr="00CC13F7">
        <w:rPr>
          <w:rFonts w:ascii="Arial" w:hAnsi="Arial" w:cs="Arial"/>
          <w:spacing w:val="-6"/>
        </w:rPr>
        <w:t xml:space="preserve"> </w:t>
      </w:r>
      <w:r w:rsidRPr="00CC13F7">
        <w:rPr>
          <w:rFonts w:ascii="Arial" w:hAnsi="Arial" w:cs="Arial"/>
        </w:rPr>
        <w:t>core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concepts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of</w:t>
      </w:r>
      <w:r w:rsidRPr="00CC13F7">
        <w:rPr>
          <w:rFonts w:ascii="Arial" w:hAnsi="Arial" w:cs="Arial"/>
          <w:spacing w:val="1"/>
        </w:rPr>
        <w:t xml:space="preserve"> </w:t>
      </w:r>
      <w:r w:rsidRPr="00CC13F7">
        <w:rPr>
          <w:rFonts w:ascii="Arial" w:hAnsi="Arial" w:cs="Arial"/>
        </w:rPr>
        <w:t>managerial economics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in decision-</w:t>
      </w:r>
      <w:r w:rsidRPr="00CC13F7">
        <w:rPr>
          <w:rFonts w:ascii="Arial" w:hAnsi="Arial" w:cs="Arial"/>
          <w:spacing w:val="-2"/>
        </w:rPr>
        <w:t>making.</w:t>
      </w:r>
    </w:p>
    <w:p w14:paraId="5F85DFA1" w14:textId="77777777" w:rsidR="0036260D" w:rsidRPr="00CC13F7" w:rsidRDefault="0036260D" w:rsidP="00A51AB9">
      <w:pPr>
        <w:pStyle w:val="BodyText"/>
        <w:spacing w:before="1" w:line="276" w:lineRule="auto"/>
        <w:ind w:left="567"/>
        <w:rPr>
          <w:rFonts w:ascii="Arial" w:hAnsi="Arial" w:cs="Arial"/>
        </w:rPr>
      </w:pPr>
      <w:r w:rsidRPr="00CC13F7">
        <w:rPr>
          <w:rFonts w:ascii="Arial" w:hAnsi="Arial" w:cs="Arial"/>
          <w:b/>
        </w:rPr>
        <w:t>CO2:</w:t>
      </w:r>
      <w:r w:rsidRPr="00CC13F7">
        <w:rPr>
          <w:rFonts w:ascii="Arial" w:hAnsi="Arial" w:cs="Arial"/>
          <w:b/>
          <w:spacing w:val="-4"/>
        </w:rPr>
        <w:t xml:space="preserve"> </w:t>
      </w:r>
      <w:r w:rsidRPr="00CC13F7">
        <w:rPr>
          <w:rFonts w:ascii="Arial" w:hAnsi="Arial" w:cs="Arial"/>
        </w:rPr>
        <w:t>Analyze</w:t>
      </w:r>
      <w:r w:rsidRPr="00CC13F7">
        <w:rPr>
          <w:rFonts w:ascii="Arial" w:hAnsi="Arial" w:cs="Arial"/>
          <w:spacing w:val="-2"/>
        </w:rPr>
        <w:t xml:space="preserve"> </w:t>
      </w:r>
      <w:r w:rsidRPr="00CC13F7">
        <w:rPr>
          <w:rFonts w:ascii="Arial" w:hAnsi="Arial" w:cs="Arial"/>
        </w:rPr>
        <w:t>consumer behavior,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demand elasticity,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and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supply</w:t>
      </w:r>
      <w:r w:rsidRPr="00CC13F7">
        <w:rPr>
          <w:rFonts w:ascii="Arial" w:hAnsi="Arial" w:cs="Arial"/>
          <w:spacing w:val="-5"/>
        </w:rPr>
        <w:t xml:space="preserve"> </w:t>
      </w:r>
      <w:r w:rsidRPr="00CC13F7">
        <w:rPr>
          <w:rFonts w:ascii="Arial" w:hAnsi="Arial" w:cs="Arial"/>
          <w:spacing w:val="-2"/>
        </w:rPr>
        <w:t>responses.</w:t>
      </w:r>
    </w:p>
    <w:p w14:paraId="2DE0FAA2" w14:textId="77777777" w:rsidR="0036260D" w:rsidRPr="00CC13F7" w:rsidRDefault="0036260D" w:rsidP="00A51AB9">
      <w:pPr>
        <w:pStyle w:val="BodyText"/>
        <w:spacing w:line="276" w:lineRule="auto"/>
        <w:ind w:left="567"/>
        <w:rPr>
          <w:rFonts w:ascii="Arial" w:hAnsi="Arial" w:cs="Arial"/>
        </w:rPr>
      </w:pPr>
      <w:r w:rsidRPr="00CC13F7">
        <w:rPr>
          <w:rFonts w:ascii="Arial" w:hAnsi="Arial" w:cs="Arial"/>
          <w:b/>
        </w:rPr>
        <w:t>CO3:</w:t>
      </w:r>
      <w:r w:rsidRPr="00CC13F7">
        <w:rPr>
          <w:rFonts w:ascii="Arial" w:hAnsi="Arial" w:cs="Arial"/>
          <w:b/>
          <w:spacing w:val="-2"/>
        </w:rPr>
        <w:t xml:space="preserve"> </w:t>
      </w:r>
      <w:r w:rsidRPr="00CC13F7">
        <w:rPr>
          <w:rFonts w:ascii="Arial" w:hAnsi="Arial" w:cs="Arial"/>
        </w:rPr>
        <w:t>Utilize</w:t>
      </w:r>
      <w:r w:rsidRPr="00CC13F7">
        <w:rPr>
          <w:rFonts w:ascii="Arial" w:hAnsi="Arial" w:cs="Arial"/>
          <w:spacing w:val="-2"/>
        </w:rPr>
        <w:t xml:space="preserve"> </w:t>
      </w:r>
      <w:r w:rsidRPr="00CC13F7">
        <w:rPr>
          <w:rFonts w:ascii="Arial" w:hAnsi="Arial" w:cs="Arial"/>
        </w:rPr>
        <w:t>marginal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analysis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and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optimization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techniques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in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pricing</w:t>
      </w:r>
      <w:r w:rsidRPr="00CC13F7">
        <w:rPr>
          <w:rFonts w:ascii="Arial" w:hAnsi="Arial" w:cs="Arial"/>
          <w:spacing w:val="-4"/>
        </w:rPr>
        <w:t xml:space="preserve"> </w:t>
      </w:r>
      <w:r w:rsidRPr="00CC13F7">
        <w:rPr>
          <w:rFonts w:ascii="Arial" w:hAnsi="Arial" w:cs="Arial"/>
        </w:rPr>
        <w:t>and</w:t>
      </w:r>
      <w:r w:rsidRPr="00CC13F7">
        <w:rPr>
          <w:rFonts w:ascii="Arial" w:hAnsi="Arial" w:cs="Arial"/>
          <w:spacing w:val="1"/>
        </w:rPr>
        <w:t xml:space="preserve"> </w:t>
      </w:r>
      <w:r w:rsidRPr="00CC13F7">
        <w:rPr>
          <w:rFonts w:ascii="Arial" w:hAnsi="Arial" w:cs="Arial"/>
        </w:rPr>
        <w:t>output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  <w:spacing w:val="-2"/>
        </w:rPr>
        <w:t>decisions.</w:t>
      </w:r>
    </w:p>
    <w:p w14:paraId="2AFBD5D8" w14:textId="77777777" w:rsidR="0036260D" w:rsidRPr="00CC13F7" w:rsidRDefault="0036260D" w:rsidP="00A51AB9">
      <w:pPr>
        <w:pStyle w:val="BodyText"/>
        <w:spacing w:line="276" w:lineRule="auto"/>
        <w:ind w:left="567"/>
        <w:rPr>
          <w:rFonts w:ascii="Arial" w:hAnsi="Arial" w:cs="Arial"/>
        </w:rPr>
      </w:pPr>
      <w:r w:rsidRPr="00CC13F7">
        <w:rPr>
          <w:rFonts w:ascii="Arial" w:hAnsi="Arial" w:cs="Arial"/>
          <w:b/>
        </w:rPr>
        <w:t>CO4:</w:t>
      </w:r>
      <w:r w:rsidRPr="00CC13F7">
        <w:rPr>
          <w:rFonts w:ascii="Arial" w:hAnsi="Arial" w:cs="Arial"/>
          <w:b/>
          <w:spacing w:val="-2"/>
        </w:rPr>
        <w:t xml:space="preserve"> </w:t>
      </w:r>
      <w:r w:rsidRPr="00CC13F7">
        <w:rPr>
          <w:rFonts w:ascii="Arial" w:hAnsi="Arial" w:cs="Arial"/>
        </w:rPr>
        <w:t>Examine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cost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structures and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production behavior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in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the short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and long</w:t>
      </w:r>
      <w:r w:rsidRPr="00CC13F7">
        <w:rPr>
          <w:rFonts w:ascii="Arial" w:hAnsi="Arial" w:cs="Arial"/>
          <w:spacing w:val="-3"/>
        </w:rPr>
        <w:t xml:space="preserve"> </w:t>
      </w:r>
      <w:r w:rsidRPr="00CC13F7">
        <w:rPr>
          <w:rFonts w:ascii="Arial" w:hAnsi="Arial" w:cs="Arial"/>
          <w:spacing w:val="-4"/>
        </w:rPr>
        <w:t>run.</w:t>
      </w:r>
    </w:p>
    <w:p w14:paraId="1A4793C4" w14:textId="77777777" w:rsidR="0036260D" w:rsidRPr="00CC13F7" w:rsidRDefault="0036260D" w:rsidP="00B17D5F">
      <w:pPr>
        <w:pStyle w:val="BodyText"/>
        <w:spacing w:line="276" w:lineRule="auto"/>
        <w:ind w:left="567"/>
        <w:rPr>
          <w:rFonts w:ascii="Arial" w:hAnsi="Arial" w:cs="Arial"/>
        </w:rPr>
      </w:pPr>
      <w:r w:rsidRPr="00CC13F7">
        <w:rPr>
          <w:rFonts w:ascii="Arial" w:hAnsi="Arial" w:cs="Arial"/>
          <w:b/>
        </w:rPr>
        <w:t>CO5:</w:t>
      </w:r>
      <w:r w:rsidRPr="00CC13F7">
        <w:rPr>
          <w:rFonts w:ascii="Arial" w:hAnsi="Arial" w:cs="Arial"/>
          <w:b/>
          <w:spacing w:val="-2"/>
        </w:rPr>
        <w:t xml:space="preserve"> </w:t>
      </w:r>
      <w:r w:rsidRPr="00CC13F7">
        <w:rPr>
          <w:rFonts w:ascii="Arial" w:hAnsi="Arial" w:cs="Arial"/>
        </w:rPr>
        <w:t>Evaluate</w:t>
      </w:r>
      <w:r w:rsidRPr="00CC13F7">
        <w:rPr>
          <w:rFonts w:ascii="Arial" w:hAnsi="Arial" w:cs="Arial"/>
          <w:spacing w:val="-2"/>
        </w:rPr>
        <w:t xml:space="preserve"> </w:t>
      </w:r>
      <w:r w:rsidRPr="00CC13F7">
        <w:rPr>
          <w:rFonts w:ascii="Arial" w:hAnsi="Arial" w:cs="Arial"/>
        </w:rPr>
        <w:t>market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structures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and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macroeconomic</w:t>
      </w:r>
      <w:r w:rsidRPr="00CC13F7">
        <w:rPr>
          <w:rFonts w:ascii="Arial" w:hAnsi="Arial" w:cs="Arial"/>
          <w:spacing w:val="-2"/>
        </w:rPr>
        <w:t xml:space="preserve"> </w:t>
      </w:r>
      <w:r w:rsidRPr="00CC13F7">
        <w:rPr>
          <w:rFonts w:ascii="Arial" w:hAnsi="Arial" w:cs="Arial"/>
        </w:rPr>
        <w:t>indicators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</w:rPr>
        <w:t>affecting</w:t>
      </w:r>
      <w:r w:rsidRPr="00CC13F7">
        <w:rPr>
          <w:rFonts w:ascii="Arial" w:hAnsi="Arial" w:cs="Arial"/>
          <w:spacing w:val="-2"/>
        </w:rPr>
        <w:t xml:space="preserve"> </w:t>
      </w:r>
      <w:r w:rsidRPr="00CC13F7">
        <w:rPr>
          <w:rFonts w:ascii="Arial" w:hAnsi="Arial" w:cs="Arial"/>
        </w:rPr>
        <w:t>business</w:t>
      </w:r>
      <w:r w:rsidRPr="00CC13F7">
        <w:rPr>
          <w:rFonts w:ascii="Arial" w:hAnsi="Arial" w:cs="Arial"/>
          <w:spacing w:val="-1"/>
        </w:rPr>
        <w:t xml:space="preserve"> </w:t>
      </w:r>
      <w:r w:rsidRPr="00CC13F7">
        <w:rPr>
          <w:rFonts w:ascii="Arial" w:hAnsi="Arial" w:cs="Arial"/>
          <w:spacing w:val="-2"/>
        </w:rPr>
        <w:t>performance.</w:t>
      </w:r>
    </w:p>
    <w:p w14:paraId="0E764580" w14:textId="77777777" w:rsidR="00B17D5F" w:rsidRDefault="00B17D5F" w:rsidP="00B17D5F">
      <w:pPr>
        <w:pStyle w:val="Heading2"/>
        <w:spacing w:before="0" w:line="276" w:lineRule="auto"/>
        <w:rPr>
          <w:sz w:val="24"/>
          <w:szCs w:val="24"/>
        </w:rPr>
      </w:pPr>
    </w:p>
    <w:p w14:paraId="1739467A" w14:textId="5996EFB1" w:rsidR="0036260D" w:rsidRPr="00347AE6" w:rsidRDefault="00347AE6" w:rsidP="00B17D5F">
      <w:pPr>
        <w:pStyle w:val="Heading2"/>
        <w:spacing w:before="0" w:line="276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47AE6">
        <w:rPr>
          <w:b/>
          <w:sz w:val="24"/>
          <w:szCs w:val="24"/>
        </w:rPr>
        <w:t>UNIT</w:t>
      </w:r>
      <w:r w:rsidRPr="00347AE6">
        <w:rPr>
          <w:b/>
          <w:spacing w:val="-2"/>
          <w:sz w:val="24"/>
          <w:szCs w:val="24"/>
        </w:rPr>
        <w:t xml:space="preserve"> </w:t>
      </w:r>
      <w:r w:rsidRPr="00347AE6">
        <w:rPr>
          <w:b/>
          <w:sz w:val="24"/>
          <w:szCs w:val="24"/>
        </w:rPr>
        <w:t>I</w:t>
      </w:r>
      <w:r w:rsidR="0036260D" w:rsidRPr="00347AE6">
        <w:rPr>
          <w:b/>
          <w:sz w:val="24"/>
          <w:szCs w:val="24"/>
        </w:rPr>
        <w:t>:</w:t>
      </w:r>
      <w:r w:rsidR="0036260D" w:rsidRPr="00347AE6">
        <w:rPr>
          <w:b/>
          <w:spacing w:val="-3"/>
          <w:sz w:val="24"/>
          <w:szCs w:val="24"/>
        </w:rPr>
        <w:t xml:space="preserve"> </w:t>
      </w:r>
      <w:r w:rsidR="0036260D" w:rsidRPr="00347AE6">
        <w:rPr>
          <w:b/>
          <w:sz w:val="24"/>
          <w:szCs w:val="24"/>
        </w:rPr>
        <w:t>Introduction</w:t>
      </w:r>
      <w:r w:rsidR="0036260D" w:rsidRPr="00347AE6">
        <w:rPr>
          <w:b/>
          <w:spacing w:val="-2"/>
          <w:sz w:val="24"/>
          <w:szCs w:val="24"/>
        </w:rPr>
        <w:t xml:space="preserve"> </w:t>
      </w:r>
      <w:r w:rsidR="0036260D" w:rsidRPr="00347AE6">
        <w:rPr>
          <w:b/>
          <w:sz w:val="24"/>
          <w:szCs w:val="24"/>
        </w:rPr>
        <w:t>to</w:t>
      </w:r>
      <w:r w:rsidR="0036260D" w:rsidRPr="00347AE6">
        <w:rPr>
          <w:b/>
          <w:spacing w:val="-1"/>
          <w:sz w:val="24"/>
          <w:szCs w:val="24"/>
        </w:rPr>
        <w:t xml:space="preserve"> </w:t>
      </w:r>
      <w:r w:rsidR="0036260D" w:rsidRPr="00347AE6">
        <w:rPr>
          <w:b/>
          <w:sz w:val="24"/>
          <w:szCs w:val="24"/>
        </w:rPr>
        <w:t>Managerial</w:t>
      </w:r>
      <w:r w:rsidR="0036260D" w:rsidRPr="00347AE6">
        <w:rPr>
          <w:b/>
          <w:spacing w:val="-1"/>
          <w:sz w:val="24"/>
          <w:szCs w:val="24"/>
        </w:rPr>
        <w:t xml:space="preserve"> </w:t>
      </w:r>
      <w:r w:rsidR="0036260D" w:rsidRPr="00347AE6">
        <w:rPr>
          <w:b/>
          <w:spacing w:val="-2"/>
          <w:sz w:val="24"/>
          <w:szCs w:val="24"/>
        </w:rPr>
        <w:t>Economics</w:t>
      </w:r>
    </w:p>
    <w:p w14:paraId="0B518021" w14:textId="023ECBEB" w:rsidR="0036260D" w:rsidRPr="00CC13F7" w:rsidRDefault="0036260D" w:rsidP="00A51AB9">
      <w:pPr>
        <w:pStyle w:val="BodyText"/>
        <w:spacing w:line="276" w:lineRule="auto"/>
        <w:ind w:left="567" w:right="358"/>
        <w:jc w:val="both"/>
        <w:rPr>
          <w:rFonts w:ascii="Arial" w:hAnsi="Arial" w:cs="Arial"/>
        </w:rPr>
      </w:pPr>
      <w:r w:rsidRPr="00CC13F7">
        <w:rPr>
          <w:rFonts w:ascii="Arial" w:hAnsi="Arial" w:cs="Arial"/>
        </w:rPr>
        <w:t xml:space="preserve">Definition, nature, and scope of managerial economics – Role of managerial economics in decision-making – Microeconomics vs. Macroeconomics – Basic principles: Opportunity Cost Principle, Incremental Principle, Discounting Principle, </w:t>
      </w:r>
      <w:proofErr w:type="spellStart"/>
      <w:r w:rsidRPr="00CC13F7">
        <w:rPr>
          <w:rFonts w:ascii="Arial" w:hAnsi="Arial" w:cs="Arial"/>
        </w:rPr>
        <w:t>Equi</w:t>
      </w:r>
      <w:proofErr w:type="spellEnd"/>
      <w:r w:rsidRPr="00CC13F7">
        <w:rPr>
          <w:rFonts w:ascii="Arial" w:hAnsi="Arial" w:cs="Arial"/>
        </w:rPr>
        <w:t>-marginal Principle, and Time Perspective – Application of managerial economics in business problems. (Case Studies)</w:t>
      </w:r>
    </w:p>
    <w:p w14:paraId="1D077D77" w14:textId="5CEC97A8" w:rsidR="0036260D" w:rsidRPr="00347AE6" w:rsidRDefault="00CC13F7" w:rsidP="00A51AB9">
      <w:pPr>
        <w:pStyle w:val="Heading2"/>
        <w:spacing w:line="276" w:lineRule="auto"/>
        <w:rPr>
          <w:b/>
          <w:sz w:val="24"/>
          <w:szCs w:val="24"/>
        </w:rPr>
      </w:pPr>
      <w:r w:rsidRPr="00347AE6">
        <w:rPr>
          <w:b/>
          <w:sz w:val="24"/>
          <w:szCs w:val="24"/>
        </w:rPr>
        <w:t xml:space="preserve">  </w:t>
      </w:r>
      <w:r w:rsidR="0036260D" w:rsidRPr="00347AE6">
        <w:rPr>
          <w:b/>
          <w:sz w:val="24"/>
          <w:szCs w:val="24"/>
        </w:rPr>
        <w:t>Unit</w:t>
      </w:r>
      <w:r w:rsidR="0036260D" w:rsidRPr="00347AE6">
        <w:rPr>
          <w:b/>
          <w:spacing w:val="-4"/>
          <w:sz w:val="24"/>
          <w:szCs w:val="24"/>
        </w:rPr>
        <w:t xml:space="preserve"> </w:t>
      </w:r>
      <w:r w:rsidR="0036260D" w:rsidRPr="00347AE6">
        <w:rPr>
          <w:b/>
          <w:sz w:val="24"/>
          <w:szCs w:val="24"/>
        </w:rPr>
        <w:t>II:</w:t>
      </w:r>
      <w:r w:rsidR="0036260D" w:rsidRPr="00347AE6">
        <w:rPr>
          <w:b/>
          <w:spacing w:val="-3"/>
          <w:sz w:val="24"/>
          <w:szCs w:val="24"/>
        </w:rPr>
        <w:t xml:space="preserve"> </w:t>
      </w:r>
      <w:r w:rsidR="0036260D" w:rsidRPr="00347AE6">
        <w:rPr>
          <w:b/>
          <w:sz w:val="24"/>
          <w:szCs w:val="24"/>
        </w:rPr>
        <w:t>Demand,</w:t>
      </w:r>
      <w:r w:rsidR="0036260D" w:rsidRPr="00347AE6">
        <w:rPr>
          <w:b/>
          <w:spacing w:val="-2"/>
          <w:sz w:val="24"/>
          <w:szCs w:val="24"/>
        </w:rPr>
        <w:t xml:space="preserve"> </w:t>
      </w:r>
      <w:r w:rsidR="0036260D" w:rsidRPr="00347AE6">
        <w:rPr>
          <w:b/>
          <w:sz w:val="24"/>
          <w:szCs w:val="24"/>
        </w:rPr>
        <w:t>Supply</w:t>
      </w:r>
      <w:r w:rsidR="0036260D" w:rsidRPr="00347AE6">
        <w:rPr>
          <w:b/>
          <w:spacing w:val="-1"/>
          <w:sz w:val="24"/>
          <w:szCs w:val="24"/>
        </w:rPr>
        <w:t xml:space="preserve"> </w:t>
      </w:r>
      <w:r w:rsidR="0036260D" w:rsidRPr="00347AE6">
        <w:rPr>
          <w:b/>
          <w:sz w:val="24"/>
          <w:szCs w:val="24"/>
        </w:rPr>
        <w:t>and</w:t>
      </w:r>
      <w:r w:rsidR="0036260D" w:rsidRPr="00347AE6">
        <w:rPr>
          <w:b/>
          <w:spacing w:val="-2"/>
          <w:sz w:val="24"/>
          <w:szCs w:val="24"/>
        </w:rPr>
        <w:t xml:space="preserve"> </w:t>
      </w:r>
      <w:r w:rsidR="0036260D" w:rsidRPr="00347AE6">
        <w:rPr>
          <w:b/>
          <w:sz w:val="24"/>
          <w:szCs w:val="24"/>
        </w:rPr>
        <w:t>Consumer</w:t>
      </w:r>
      <w:r w:rsidR="0036260D" w:rsidRPr="00347AE6">
        <w:rPr>
          <w:b/>
          <w:spacing w:val="-3"/>
          <w:sz w:val="24"/>
          <w:szCs w:val="24"/>
        </w:rPr>
        <w:t xml:space="preserve"> </w:t>
      </w:r>
      <w:proofErr w:type="spellStart"/>
      <w:r w:rsidR="0036260D" w:rsidRPr="00347AE6">
        <w:rPr>
          <w:b/>
          <w:sz w:val="24"/>
          <w:szCs w:val="24"/>
        </w:rPr>
        <w:t>Behavior</w:t>
      </w:r>
      <w:proofErr w:type="spellEnd"/>
      <w:r w:rsidR="0036260D" w:rsidRPr="00347AE6">
        <w:rPr>
          <w:b/>
          <w:spacing w:val="-1"/>
          <w:sz w:val="24"/>
          <w:szCs w:val="24"/>
        </w:rPr>
        <w:t xml:space="preserve"> </w:t>
      </w:r>
      <w:r w:rsidR="0036260D" w:rsidRPr="00347AE6">
        <w:rPr>
          <w:b/>
          <w:spacing w:val="-2"/>
          <w:sz w:val="24"/>
          <w:szCs w:val="24"/>
        </w:rPr>
        <w:t>(Basics)</w:t>
      </w:r>
    </w:p>
    <w:p w14:paraId="2D2D139E" w14:textId="35566F96" w:rsidR="0036260D" w:rsidRPr="00CC13F7" w:rsidRDefault="0036260D" w:rsidP="00A51AB9">
      <w:pPr>
        <w:pStyle w:val="BodyText"/>
        <w:spacing w:line="276" w:lineRule="auto"/>
        <w:ind w:left="567" w:right="358"/>
        <w:jc w:val="both"/>
        <w:rPr>
          <w:rFonts w:ascii="Arial" w:hAnsi="Arial" w:cs="Arial"/>
        </w:rPr>
      </w:pPr>
      <w:r w:rsidRPr="00CC13F7">
        <w:rPr>
          <w:rFonts w:ascii="Arial" w:hAnsi="Arial" w:cs="Arial"/>
        </w:rPr>
        <w:t>Law of demand and determinants of demand – Elasticity of demand: Price, Income, and Cross Elasticity – Measurement and interpretation of elasticity – Factors affecting elasticity – Law of supply– Demand forecasting: types and importance (conceptual overview only). (Case Studies)</w:t>
      </w:r>
    </w:p>
    <w:p w14:paraId="1D1E98FC" w14:textId="7332B023" w:rsidR="0036260D" w:rsidRPr="000A54E4" w:rsidRDefault="00CC13F7" w:rsidP="00A51AB9">
      <w:pPr>
        <w:pStyle w:val="Heading2"/>
        <w:spacing w:line="276" w:lineRule="auto"/>
        <w:rPr>
          <w:b/>
          <w:sz w:val="24"/>
          <w:szCs w:val="24"/>
        </w:rPr>
      </w:pPr>
      <w:r w:rsidRPr="000A54E4">
        <w:rPr>
          <w:b/>
          <w:sz w:val="24"/>
          <w:szCs w:val="24"/>
        </w:rPr>
        <w:t xml:space="preserve">  </w:t>
      </w:r>
      <w:r w:rsidR="000A54E4" w:rsidRPr="000A54E4">
        <w:rPr>
          <w:b/>
          <w:sz w:val="24"/>
          <w:szCs w:val="24"/>
        </w:rPr>
        <w:t>UNIT</w:t>
      </w:r>
      <w:r w:rsidR="000A54E4" w:rsidRPr="000A54E4">
        <w:rPr>
          <w:b/>
          <w:spacing w:val="-2"/>
          <w:sz w:val="24"/>
          <w:szCs w:val="24"/>
        </w:rPr>
        <w:t xml:space="preserve"> </w:t>
      </w:r>
      <w:r w:rsidR="000A54E4" w:rsidRPr="000A54E4">
        <w:rPr>
          <w:b/>
          <w:sz w:val="24"/>
          <w:szCs w:val="24"/>
        </w:rPr>
        <w:t>III</w:t>
      </w:r>
      <w:r w:rsidR="0036260D" w:rsidRPr="000A54E4">
        <w:rPr>
          <w:b/>
          <w:sz w:val="24"/>
          <w:szCs w:val="24"/>
        </w:rPr>
        <w:t>:</w:t>
      </w:r>
      <w:r w:rsidR="0036260D" w:rsidRPr="000A54E4">
        <w:rPr>
          <w:b/>
          <w:spacing w:val="-2"/>
          <w:sz w:val="24"/>
          <w:szCs w:val="24"/>
        </w:rPr>
        <w:t xml:space="preserve"> </w:t>
      </w:r>
      <w:r w:rsidR="0036260D" w:rsidRPr="000A54E4">
        <w:rPr>
          <w:b/>
          <w:sz w:val="24"/>
          <w:szCs w:val="24"/>
        </w:rPr>
        <w:t>Utility</w:t>
      </w:r>
      <w:r w:rsidR="0036260D" w:rsidRPr="000A54E4">
        <w:rPr>
          <w:b/>
          <w:spacing w:val="-1"/>
          <w:sz w:val="24"/>
          <w:szCs w:val="24"/>
        </w:rPr>
        <w:t xml:space="preserve"> </w:t>
      </w:r>
      <w:r w:rsidR="0036260D" w:rsidRPr="000A54E4">
        <w:rPr>
          <w:b/>
          <w:sz w:val="24"/>
          <w:szCs w:val="24"/>
        </w:rPr>
        <w:t>Theory</w:t>
      </w:r>
      <w:r w:rsidR="0036260D" w:rsidRPr="000A54E4">
        <w:rPr>
          <w:b/>
          <w:spacing w:val="-2"/>
          <w:sz w:val="24"/>
          <w:szCs w:val="24"/>
        </w:rPr>
        <w:t xml:space="preserve"> </w:t>
      </w:r>
      <w:r w:rsidR="0036260D" w:rsidRPr="000A54E4">
        <w:rPr>
          <w:b/>
          <w:sz w:val="24"/>
          <w:szCs w:val="24"/>
        </w:rPr>
        <w:t>and</w:t>
      </w:r>
      <w:r w:rsidR="0036260D" w:rsidRPr="000A54E4">
        <w:rPr>
          <w:b/>
          <w:spacing w:val="-1"/>
          <w:sz w:val="24"/>
          <w:szCs w:val="24"/>
        </w:rPr>
        <w:t xml:space="preserve"> </w:t>
      </w:r>
      <w:r w:rsidR="0036260D" w:rsidRPr="000A54E4">
        <w:rPr>
          <w:b/>
          <w:sz w:val="24"/>
          <w:szCs w:val="24"/>
        </w:rPr>
        <w:t>Consumer</w:t>
      </w:r>
      <w:r w:rsidR="0036260D" w:rsidRPr="000A54E4">
        <w:rPr>
          <w:b/>
          <w:spacing w:val="-2"/>
          <w:sz w:val="24"/>
          <w:szCs w:val="24"/>
        </w:rPr>
        <w:t xml:space="preserve"> Equilibrium</w:t>
      </w:r>
    </w:p>
    <w:p w14:paraId="5003A981" w14:textId="77777777" w:rsidR="0036260D" w:rsidRPr="00CC13F7" w:rsidRDefault="0036260D" w:rsidP="00A51AB9">
      <w:pPr>
        <w:pStyle w:val="BodyText"/>
        <w:spacing w:line="276" w:lineRule="auto"/>
        <w:ind w:left="567" w:right="358"/>
        <w:jc w:val="both"/>
        <w:rPr>
          <w:rFonts w:ascii="Arial" w:hAnsi="Arial" w:cs="Arial"/>
        </w:rPr>
      </w:pPr>
      <w:r w:rsidRPr="00CC13F7">
        <w:rPr>
          <w:rFonts w:ascii="Arial" w:hAnsi="Arial" w:cs="Arial"/>
        </w:rPr>
        <w:t xml:space="preserve">Cardinal Utility Approach: Total utility and Marginal Utility – Law of Diminishing Marginal Utility – Law of </w:t>
      </w:r>
      <w:proofErr w:type="spellStart"/>
      <w:r w:rsidRPr="00CC13F7">
        <w:rPr>
          <w:rFonts w:ascii="Arial" w:hAnsi="Arial" w:cs="Arial"/>
        </w:rPr>
        <w:t>Equi</w:t>
      </w:r>
      <w:proofErr w:type="spellEnd"/>
      <w:r w:rsidRPr="00CC13F7">
        <w:rPr>
          <w:rFonts w:ascii="Arial" w:hAnsi="Arial" w:cs="Arial"/>
        </w:rPr>
        <w:t>-Marginal Utility – Ordinal Utility Approach: Indifference Curve Analysis – Marginal Rate of Substitution – Budget Line and Consumer Equilibrium (Case Studies)</w:t>
      </w:r>
    </w:p>
    <w:p w14:paraId="59831A39" w14:textId="77777777" w:rsidR="0036260D" w:rsidRPr="00CC13F7" w:rsidRDefault="0036260D" w:rsidP="00A51AB9">
      <w:pPr>
        <w:pStyle w:val="BodyText"/>
        <w:spacing w:before="3" w:line="276" w:lineRule="auto"/>
        <w:ind w:left="567"/>
        <w:rPr>
          <w:rFonts w:ascii="Arial" w:hAnsi="Arial" w:cs="Arial"/>
        </w:rPr>
      </w:pPr>
    </w:p>
    <w:p w14:paraId="59A39F5A" w14:textId="77777777" w:rsidR="00B17D5F" w:rsidRDefault="00CC13F7" w:rsidP="00A51AB9">
      <w:pPr>
        <w:pStyle w:val="Heading2"/>
        <w:spacing w:before="1" w:line="276" w:lineRule="auto"/>
        <w:rPr>
          <w:b/>
          <w:sz w:val="24"/>
          <w:szCs w:val="24"/>
        </w:rPr>
      </w:pPr>
      <w:r w:rsidRPr="000A54E4">
        <w:rPr>
          <w:b/>
          <w:sz w:val="24"/>
          <w:szCs w:val="24"/>
        </w:rPr>
        <w:t xml:space="preserve">  </w:t>
      </w:r>
    </w:p>
    <w:p w14:paraId="1B2D9F1C" w14:textId="77777777" w:rsidR="00B17D5F" w:rsidRPr="00C5661C" w:rsidRDefault="00B17D5F" w:rsidP="00B17D5F">
      <w:pPr>
        <w:pStyle w:val="BodyText"/>
        <w:jc w:val="both"/>
        <w:rPr>
          <w:rFonts w:ascii="Arial" w:hAnsi="Arial" w:cs="Arial"/>
        </w:rPr>
      </w:pPr>
      <w:bookmarkStart w:id="0" w:name="_GoBack"/>
      <w:r w:rsidRPr="00C5661C">
        <w:rPr>
          <w:rFonts w:ascii="Arial" w:hAnsi="Arial" w:cs="Arial"/>
        </w:rPr>
        <w:lastRenderedPageBreak/>
        <w:t xml:space="preserve">BBA-Ma1- 2102 (4)                          </w:t>
      </w:r>
      <w:proofErr w:type="gramStart"/>
      <w:r w:rsidRPr="00C5661C">
        <w:rPr>
          <w:rFonts w:ascii="Arial" w:hAnsi="Arial" w:cs="Arial"/>
        </w:rPr>
        <w:t xml:space="preserve">  :</w:t>
      </w:r>
      <w:proofErr w:type="gramEnd"/>
      <w:r w:rsidRPr="00C5661C">
        <w:rPr>
          <w:rFonts w:ascii="Arial" w:hAnsi="Arial" w:cs="Arial"/>
        </w:rPr>
        <w:t>: 2 ::</w:t>
      </w:r>
    </w:p>
    <w:p w14:paraId="2BD5A87E" w14:textId="77777777" w:rsidR="00B17D5F" w:rsidRPr="00C5661C" w:rsidRDefault="00B17D5F" w:rsidP="00A51AB9">
      <w:pPr>
        <w:pStyle w:val="Heading2"/>
        <w:spacing w:before="1" w:line="276" w:lineRule="auto"/>
        <w:rPr>
          <w:sz w:val="24"/>
          <w:szCs w:val="24"/>
        </w:rPr>
      </w:pPr>
    </w:p>
    <w:bookmarkEnd w:id="0"/>
    <w:p w14:paraId="1591ED7A" w14:textId="3EADC569" w:rsidR="0036260D" w:rsidRPr="000A54E4" w:rsidRDefault="000A54E4" w:rsidP="00A51AB9">
      <w:pPr>
        <w:pStyle w:val="Heading2"/>
        <w:spacing w:before="1" w:line="276" w:lineRule="auto"/>
        <w:rPr>
          <w:b/>
          <w:sz w:val="24"/>
          <w:szCs w:val="24"/>
        </w:rPr>
      </w:pPr>
      <w:r w:rsidRPr="000A54E4">
        <w:rPr>
          <w:b/>
          <w:sz w:val="24"/>
          <w:szCs w:val="24"/>
        </w:rPr>
        <w:t>UNIT</w:t>
      </w:r>
      <w:r w:rsidRPr="000A54E4">
        <w:rPr>
          <w:b/>
          <w:spacing w:val="-2"/>
          <w:sz w:val="24"/>
          <w:szCs w:val="24"/>
        </w:rPr>
        <w:t xml:space="preserve"> </w:t>
      </w:r>
      <w:r w:rsidRPr="000A54E4">
        <w:rPr>
          <w:b/>
          <w:sz w:val="24"/>
          <w:szCs w:val="24"/>
        </w:rPr>
        <w:t>IV</w:t>
      </w:r>
      <w:r w:rsidR="0036260D" w:rsidRPr="000A54E4">
        <w:rPr>
          <w:b/>
          <w:sz w:val="24"/>
          <w:szCs w:val="24"/>
        </w:rPr>
        <w:t>:</w:t>
      </w:r>
      <w:r w:rsidR="0036260D" w:rsidRPr="000A54E4">
        <w:rPr>
          <w:b/>
          <w:spacing w:val="-1"/>
          <w:sz w:val="24"/>
          <w:szCs w:val="24"/>
        </w:rPr>
        <w:t xml:space="preserve"> </w:t>
      </w:r>
      <w:r w:rsidR="0036260D" w:rsidRPr="000A54E4">
        <w:rPr>
          <w:b/>
          <w:sz w:val="24"/>
          <w:szCs w:val="24"/>
        </w:rPr>
        <w:t>Production,</w:t>
      </w:r>
      <w:r w:rsidR="0036260D" w:rsidRPr="000A54E4">
        <w:rPr>
          <w:b/>
          <w:spacing w:val="-1"/>
          <w:sz w:val="24"/>
          <w:szCs w:val="24"/>
        </w:rPr>
        <w:t xml:space="preserve"> </w:t>
      </w:r>
      <w:r w:rsidR="0036260D" w:rsidRPr="000A54E4">
        <w:rPr>
          <w:b/>
          <w:sz w:val="24"/>
          <w:szCs w:val="24"/>
        </w:rPr>
        <w:t>Cost</w:t>
      </w:r>
      <w:r w:rsidR="0036260D" w:rsidRPr="000A54E4">
        <w:rPr>
          <w:b/>
          <w:spacing w:val="-2"/>
          <w:sz w:val="24"/>
          <w:szCs w:val="24"/>
        </w:rPr>
        <w:t xml:space="preserve"> </w:t>
      </w:r>
      <w:r w:rsidR="0036260D" w:rsidRPr="000A54E4">
        <w:rPr>
          <w:b/>
          <w:sz w:val="24"/>
          <w:szCs w:val="24"/>
        </w:rPr>
        <w:t>and</w:t>
      </w:r>
      <w:r w:rsidR="0036260D" w:rsidRPr="000A54E4">
        <w:rPr>
          <w:b/>
          <w:spacing w:val="-1"/>
          <w:sz w:val="24"/>
          <w:szCs w:val="24"/>
        </w:rPr>
        <w:t xml:space="preserve"> </w:t>
      </w:r>
      <w:r w:rsidR="0036260D" w:rsidRPr="000A54E4">
        <w:rPr>
          <w:b/>
          <w:sz w:val="24"/>
          <w:szCs w:val="24"/>
        </w:rPr>
        <w:t>Market</w:t>
      </w:r>
      <w:r w:rsidR="0036260D" w:rsidRPr="000A54E4">
        <w:rPr>
          <w:b/>
          <w:spacing w:val="-1"/>
          <w:sz w:val="24"/>
          <w:szCs w:val="24"/>
        </w:rPr>
        <w:t xml:space="preserve"> </w:t>
      </w:r>
      <w:r w:rsidR="0036260D" w:rsidRPr="000A54E4">
        <w:rPr>
          <w:b/>
          <w:spacing w:val="-2"/>
          <w:sz w:val="24"/>
          <w:szCs w:val="24"/>
        </w:rPr>
        <w:t>Structures</w:t>
      </w:r>
    </w:p>
    <w:p w14:paraId="378A95CD" w14:textId="5AA1AE71" w:rsidR="0036260D" w:rsidRPr="00CC13F7" w:rsidRDefault="0036260D" w:rsidP="00A51AB9">
      <w:pPr>
        <w:pStyle w:val="BodyText"/>
        <w:spacing w:line="276" w:lineRule="auto"/>
        <w:ind w:left="567" w:right="358"/>
        <w:jc w:val="both"/>
        <w:rPr>
          <w:rFonts w:ascii="Arial" w:hAnsi="Arial" w:cs="Arial"/>
        </w:rPr>
      </w:pPr>
      <w:r w:rsidRPr="00CC13F7">
        <w:rPr>
          <w:rFonts w:ascii="Arial" w:hAnsi="Arial" w:cs="Arial"/>
        </w:rPr>
        <w:t>Production Function – Fixed and Variable Inputs – Laws of Production: Law of Variable Proportion and Returns to Scale – Cost Concepts: Explicit, Implicit, Private, and Social Costs – Cost Curves in Short and Long Run – Economies and Diseconomies of Scale – Market Structures: Features and Pricing under Perfect Competition, Monopoly, Monopolistic Competition, and Oligopoly. (Case Studies)</w:t>
      </w:r>
    </w:p>
    <w:p w14:paraId="1A86E271" w14:textId="77777777" w:rsidR="00B17D5F" w:rsidRDefault="00B17D5F" w:rsidP="0036260D">
      <w:pPr>
        <w:pStyle w:val="Heading2"/>
        <w:spacing w:before="77"/>
        <w:rPr>
          <w:b/>
          <w:sz w:val="24"/>
          <w:szCs w:val="24"/>
        </w:rPr>
      </w:pPr>
    </w:p>
    <w:p w14:paraId="5911237C" w14:textId="403DB649" w:rsidR="0036260D" w:rsidRPr="000A54E4" w:rsidRDefault="00CC13F7" w:rsidP="0036260D">
      <w:pPr>
        <w:pStyle w:val="Heading2"/>
        <w:spacing w:before="77"/>
        <w:rPr>
          <w:b/>
          <w:sz w:val="24"/>
          <w:szCs w:val="24"/>
        </w:rPr>
      </w:pPr>
      <w:r w:rsidRPr="000A54E4">
        <w:rPr>
          <w:b/>
          <w:sz w:val="24"/>
          <w:szCs w:val="24"/>
        </w:rPr>
        <w:t xml:space="preserve">  </w:t>
      </w:r>
      <w:r w:rsidR="000A54E4" w:rsidRPr="000A54E4">
        <w:rPr>
          <w:b/>
          <w:sz w:val="24"/>
          <w:szCs w:val="24"/>
        </w:rPr>
        <w:t>UNIT</w:t>
      </w:r>
      <w:r w:rsidR="000A54E4" w:rsidRPr="000A54E4">
        <w:rPr>
          <w:b/>
          <w:spacing w:val="-1"/>
          <w:sz w:val="24"/>
          <w:szCs w:val="24"/>
        </w:rPr>
        <w:t xml:space="preserve"> </w:t>
      </w:r>
      <w:r w:rsidR="000A54E4" w:rsidRPr="000A54E4">
        <w:rPr>
          <w:b/>
          <w:sz w:val="24"/>
          <w:szCs w:val="24"/>
        </w:rPr>
        <w:t>V</w:t>
      </w:r>
      <w:r w:rsidR="0036260D" w:rsidRPr="000A54E4">
        <w:rPr>
          <w:b/>
          <w:sz w:val="24"/>
          <w:szCs w:val="24"/>
        </w:rPr>
        <w:t>:</w:t>
      </w:r>
      <w:r w:rsidR="0036260D" w:rsidRPr="000A54E4">
        <w:rPr>
          <w:b/>
          <w:spacing w:val="-2"/>
          <w:sz w:val="24"/>
          <w:szCs w:val="24"/>
        </w:rPr>
        <w:t xml:space="preserve"> </w:t>
      </w:r>
      <w:r w:rsidR="0036260D" w:rsidRPr="000A54E4">
        <w:rPr>
          <w:b/>
          <w:sz w:val="24"/>
          <w:szCs w:val="24"/>
        </w:rPr>
        <w:t>Macroeconomic</w:t>
      </w:r>
      <w:r w:rsidR="0036260D" w:rsidRPr="000A54E4">
        <w:rPr>
          <w:b/>
          <w:spacing w:val="-1"/>
          <w:sz w:val="24"/>
          <w:szCs w:val="24"/>
        </w:rPr>
        <w:t xml:space="preserve"> </w:t>
      </w:r>
      <w:r w:rsidR="0036260D" w:rsidRPr="000A54E4">
        <w:rPr>
          <w:b/>
          <w:sz w:val="24"/>
          <w:szCs w:val="24"/>
        </w:rPr>
        <w:t>Analysis</w:t>
      </w:r>
      <w:r w:rsidR="0036260D" w:rsidRPr="000A54E4">
        <w:rPr>
          <w:b/>
          <w:spacing w:val="-2"/>
          <w:sz w:val="24"/>
          <w:szCs w:val="24"/>
        </w:rPr>
        <w:t xml:space="preserve"> </w:t>
      </w:r>
      <w:r w:rsidR="0036260D" w:rsidRPr="000A54E4">
        <w:rPr>
          <w:b/>
          <w:sz w:val="24"/>
          <w:szCs w:val="24"/>
        </w:rPr>
        <w:t>for</w:t>
      </w:r>
      <w:r w:rsidR="0036260D" w:rsidRPr="000A54E4">
        <w:rPr>
          <w:b/>
          <w:spacing w:val="-1"/>
          <w:sz w:val="24"/>
          <w:szCs w:val="24"/>
        </w:rPr>
        <w:t xml:space="preserve"> </w:t>
      </w:r>
      <w:r w:rsidR="0036260D" w:rsidRPr="000A54E4">
        <w:rPr>
          <w:b/>
          <w:spacing w:val="-2"/>
          <w:sz w:val="24"/>
          <w:szCs w:val="24"/>
        </w:rPr>
        <w:t>Managers</w:t>
      </w:r>
    </w:p>
    <w:p w14:paraId="07ADFE25" w14:textId="38FB83CB" w:rsidR="0036260D" w:rsidRPr="00CC13F7" w:rsidRDefault="0036260D" w:rsidP="00A51AB9">
      <w:pPr>
        <w:pStyle w:val="BodyText"/>
        <w:spacing w:line="276" w:lineRule="auto"/>
        <w:ind w:left="567" w:right="358"/>
        <w:jc w:val="both"/>
        <w:rPr>
          <w:rFonts w:ascii="Arial" w:hAnsi="Arial" w:cs="Arial"/>
        </w:rPr>
      </w:pPr>
      <w:r w:rsidRPr="00CC13F7">
        <w:rPr>
          <w:rFonts w:ascii="Arial" w:hAnsi="Arial" w:cs="Arial"/>
        </w:rPr>
        <w:t>National Income Concepts: GDP, GNP, NDP, NNP, and Methods of Calculation (overview) – Theories of Income and Employment: Classical and Keynesian Views –– Relevance of Macroeconomic Indicators in Managerial Decision- making – Role of Government Policies in Economic Stabilization. (Case Studies)</w:t>
      </w:r>
    </w:p>
    <w:p w14:paraId="6A8BC4EE" w14:textId="2C6877C4" w:rsidR="0036260D" w:rsidRPr="000A54E4" w:rsidRDefault="00CC13F7" w:rsidP="00A51AB9">
      <w:pPr>
        <w:pStyle w:val="Heading2"/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0A54E4">
        <w:rPr>
          <w:b/>
          <w:sz w:val="24"/>
          <w:szCs w:val="24"/>
        </w:rPr>
        <w:t xml:space="preserve">  </w:t>
      </w:r>
      <w:r w:rsidR="0036260D" w:rsidRPr="000A54E4">
        <w:rPr>
          <w:b/>
          <w:sz w:val="24"/>
          <w:szCs w:val="24"/>
        </w:rPr>
        <w:t>Recommended</w:t>
      </w:r>
      <w:r w:rsidR="0036260D" w:rsidRPr="000A54E4">
        <w:rPr>
          <w:b/>
          <w:spacing w:val="-2"/>
          <w:sz w:val="24"/>
          <w:szCs w:val="24"/>
        </w:rPr>
        <w:t xml:space="preserve"> </w:t>
      </w:r>
      <w:r w:rsidR="0036260D" w:rsidRPr="000A54E4">
        <w:rPr>
          <w:b/>
          <w:sz w:val="24"/>
          <w:szCs w:val="24"/>
        </w:rPr>
        <w:t>Textbooks</w:t>
      </w:r>
      <w:r w:rsidR="0036260D" w:rsidRPr="000A54E4">
        <w:rPr>
          <w:b/>
          <w:spacing w:val="-2"/>
          <w:sz w:val="24"/>
          <w:szCs w:val="24"/>
        </w:rPr>
        <w:t xml:space="preserve"> </w:t>
      </w:r>
      <w:r w:rsidR="0036260D" w:rsidRPr="000A54E4">
        <w:rPr>
          <w:b/>
          <w:sz w:val="24"/>
          <w:szCs w:val="24"/>
        </w:rPr>
        <w:t>and</w:t>
      </w:r>
      <w:r w:rsidR="0036260D" w:rsidRPr="000A54E4">
        <w:rPr>
          <w:b/>
          <w:spacing w:val="-2"/>
          <w:sz w:val="24"/>
          <w:szCs w:val="24"/>
        </w:rPr>
        <w:t xml:space="preserve"> Readings</w:t>
      </w:r>
    </w:p>
    <w:p w14:paraId="0F0EDDC4" w14:textId="77777777" w:rsidR="0036260D" w:rsidRPr="00CC13F7" w:rsidRDefault="0036260D" w:rsidP="00A51AB9">
      <w:pPr>
        <w:pStyle w:val="ListParagraph"/>
        <w:widowControl w:val="0"/>
        <w:numPr>
          <w:ilvl w:val="0"/>
          <w:numId w:val="6"/>
        </w:numPr>
        <w:tabs>
          <w:tab w:val="left" w:pos="1079"/>
        </w:tabs>
        <w:autoSpaceDE w:val="0"/>
        <w:autoSpaceDN w:val="0"/>
        <w:spacing w:before="271" w:after="0" w:line="276" w:lineRule="auto"/>
        <w:ind w:left="1079" w:hanging="359"/>
        <w:contextualSpacing w:val="0"/>
        <w:rPr>
          <w:rFonts w:ascii="Arial" w:hAnsi="Arial" w:cs="Arial"/>
          <w:sz w:val="24"/>
          <w:szCs w:val="24"/>
        </w:rPr>
      </w:pPr>
      <w:r w:rsidRPr="00CC13F7">
        <w:rPr>
          <w:rFonts w:ascii="Arial" w:hAnsi="Arial" w:cs="Arial"/>
          <w:sz w:val="24"/>
          <w:szCs w:val="24"/>
        </w:rPr>
        <w:t>Ivan</w:t>
      </w:r>
      <w:r w:rsidRPr="00CC13F7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CC13F7">
        <w:rPr>
          <w:rFonts w:ascii="Arial" w:hAnsi="Arial" w:cs="Arial"/>
          <w:sz w:val="24"/>
          <w:szCs w:val="24"/>
        </w:rPr>
        <w:t>Png</w:t>
      </w:r>
      <w:proofErr w:type="spellEnd"/>
      <w:r w:rsidRPr="00CC13F7">
        <w:rPr>
          <w:rFonts w:ascii="Arial" w:hAnsi="Arial" w:cs="Arial"/>
          <w:spacing w:val="-2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(2021).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Managerial</w:t>
      </w:r>
      <w:r w:rsidRPr="00CC13F7">
        <w:rPr>
          <w:rFonts w:ascii="Arial" w:hAnsi="Arial" w:cs="Arial"/>
          <w:spacing w:val="-2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Economics.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Blackwell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pacing w:val="-2"/>
          <w:sz w:val="24"/>
          <w:szCs w:val="24"/>
        </w:rPr>
        <w:t>Publishers.</w:t>
      </w:r>
    </w:p>
    <w:p w14:paraId="485E72FB" w14:textId="77777777" w:rsidR="0036260D" w:rsidRPr="00CC13F7" w:rsidRDefault="0036260D" w:rsidP="00A51AB9">
      <w:pPr>
        <w:pStyle w:val="ListParagraph"/>
        <w:widowControl w:val="0"/>
        <w:numPr>
          <w:ilvl w:val="0"/>
          <w:numId w:val="6"/>
        </w:numPr>
        <w:tabs>
          <w:tab w:val="left" w:pos="1080"/>
          <w:tab w:val="left" w:pos="2284"/>
          <w:tab w:val="left" w:pos="3433"/>
          <w:tab w:val="left" w:pos="4380"/>
          <w:tab w:val="left" w:pos="5757"/>
          <w:tab w:val="left" w:pos="7055"/>
          <w:tab w:val="left" w:pos="7487"/>
          <w:tab w:val="left" w:pos="7852"/>
          <w:tab w:val="left" w:pos="8765"/>
        </w:tabs>
        <w:autoSpaceDE w:val="0"/>
        <w:autoSpaceDN w:val="0"/>
        <w:spacing w:after="0" w:line="276" w:lineRule="auto"/>
        <w:ind w:right="358"/>
        <w:contextualSpacing w:val="0"/>
        <w:rPr>
          <w:rFonts w:ascii="Arial" w:hAnsi="Arial" w:cs="Arial"/>
          <w:sz w:val="24"/>
          <w:szCs w:val="24"/>
        </w:rPr>
      </w:pPr>
      <w:r w:rsidRPr="00CC13F7">
        <w:rPr>
          <w:rFonts w:ascii="Arial" w:hAnsi="Arial" w:cs="Arial"/>
          <w:spacing w:val="-2"/>
          <w:sz w:val="24"/>
          <w:szCs w:val="24"/>
        </w:rPr>
        <w:t>Dominick</w:t>
      </w:r>
      <w:r w:rsidRPr="00CC13F7">
        <w:rPr>
          <w:rFonts w:ascii="Arial" w:hAnsi="Arial" w:cs="Arial"/>
          <w:sz w:val="24"/>
          <w:szCs w:val="24"/>
        </w:rPr>
        <w:tab/>
      </w:r>
      <w:r w:rsidRPr="00CC13F7">
        <w:rPr>
          <w:rFonts w:ascii="Arial" w:hAnsi="Arial" w:cs="Arial"/>
          <w:spacing w:val="-2"/>
          <w:sz w:val="24"/>
          <w:szCs w:val="24"/>
        </w:rPr>
        <w:t>Salvatore</w:t>
      </w:r>
      <w:r w:rsidRPr="00CC13F7">
        <w:rPr>
          <w:rFonts w:ascii="Arial" w:hAnsi="Arial" w:cs="Arial"/>
          <w:sz w:val="24"/>
          <w:szCs w:val="24"/>
        </w:rPr>
        <w:tab/>
      </w:r>
      <w:r w:rsidRPr="00CC13F7">
        <w:rPr>
          <w:rFonts w:ascii="Arial" w:hAnsi="Arial" w:cs="Arial"/>
          <w:spacing w:val="-2"/>
          <w:sz w:val="24"/>
          <w:szCs w:val="24"/>
        </w:rPr>
        <w:t>(2022).</w:t>
      </w:r>
      <w:r w:rsidRPr="00CC13F7">
        <w:rPr>
          <w:rFonts w:ascii="Arial" w:hAnsi="Arial" w:cs="Arial"/>
          <w:sz w:val="24"/>
          <w:szCs w:val="24"/>
        </w:rPr>
        <w:tab/>
      </w:r>
      <w:r w:rsidRPr="00CC13F7">
        <w:rPr>
          <w:rFonts w:ascii="Arial" w:hAnsi="Arial" w:cs="Arial"/>
          <w:spacing w:val="-2"/>
          <w:sz w:val="24"/>
          <w:szCs w:val="24"/>
        </w:rPr>
        <w:t>Managerial</w:t>
      </w:r>
      <w:r w:rsidRPr="00CC13F7">
        <w:rPr>
          <w:rFonts w:ascii="Arial" w:hAnsi="Arial" w:cs="Arial"/>
          <w:sz w:val="24"/>
          <w:szCs w:val="24"/>
        </w:rPr>
        <w:tab/>
      </w:r>
      <w:r w:rsidRPr="00CC13F7">
        <w:rPr>
          <w:rFonts w:ascii="Arial" w:hAnsi="Arial" w:cs="Arial"/>
          <w:spacing w:val="-2"/>
          <w:sz w:val="24"/>
          <w:szCs w:val="24"/>
        </w:rPr>
        <w:t>Economics</w:t>
      </w:r>
      <w:r w:rsidRPr="00CC13F7">
        <w:rPr>
          <w:rFonts w:ascii="Arial" w:hAnsi="Arial" w:cs="Arial"/>
          <w:sz w:val="24"/>
          <w:szCs w:val="24"/>
        </w:rPr>
        <w:tab/>
      </w:r>
      <w:r w:rsidRPr="00CC13F7">
        <w:rPr>
          <w:rFonts w:ascii="Arial" w:hAnsi="Arial" w:cs="Arial"/>
          <w:spacing w:val="-6"/>
          <w:sz w:val="24"/>
          <w:szCs w:val="24"/>
        </w:rPr>
        <w:t>in</w:t>
      </w:r>
      <w:r w:rsidRPr="00CC13F7">
        <w:rPr>
          <w:rFonts w:ascii="Arial" w:hAnsi="Arial" w:cs="Arial"/>
          <w:sz w:val="24"/>
          <w:szCs w:val="24"/>
        </w:rPr>
        <w:tab/>
      </w:r>
      <w:r w:rsidRPr="00CC13F7">
        <w:rPr>
          <w:rFonts w:ascii="Arial" w:hAnsi="Arial" w:cs="Arial"/>
          <w:spacing w:val="-10"/>
          <w:sz w:val="24"/>
          <w:szCs w:val="24"/>
        </w:rPr>
        <w:t>a</w:t>
      </w:r>
      <w:r w:rsidRPr="00CC13F7">
        <w:rPr>
          <w:rFonts w:ascii="Arial" w:hAnsi="Arial" w:cs="Arial"/>
          <w:sz w:val="24"/>
          <w:szCs w:val="24"/>
        </w:rPr>
        <w:tab/>
      </w:r>
      <w:r w:rsidRPr="00CC13F7">
        <w:rPr>
          <w:rFonts w:ascii="Arial" w:hAnsi="Arial" w:cs="Arial"/>
          <w:spacing w:val="-2"/>
          <w:sz w:val="24"/>
          <w:szCs w:val="24"/>
        </w:rPr>
        <w:t>Global</w:t>
      </w:r>
      <w:r w:rsidRPr="00CC13F7">
        <w:rPr>
          <w:rFonts w:ascii="Arial" w:hAnsi="Arial" w:cs="Arial"/>
          <w:sz w:val="24"/>
          <w:szCs w:val="24"/>
        </w:rPr>
        <w:tab/>
      </w:r>
      <w:r w:rsidRPr="00CC13F7">
        <w:rPr>
          <w:rFonts w:ascii="Arial" w:hAnsi="Arial" w:cs="Arial"/>
          <w:spacing w:val="-2"/>
          <w:sz w:val="24"/>
          <w:szCs w:val="24"/>
        </w:rPr>
        <w:t xml:space="preserve">Economy. </w:t>
      </w:r>
      <w:r w:rsidRPr="00CC13F7">
        <w:rPr>
          <w:rFonts w:ascii="Arial" w:hAnsi="Arial" w:cs="Arial"/>
          <w:sz w:val="24"/>
          <w:szCs w:val="24"/>
        </w:rPr>
        <w:t>Cengage/Thomson South-Western.</w:t>
      </w:r>
    </w:p>
    <w:p w14:paraId="6A6DEBA9" w14:textId="77777777" w:rsidR="0036260D" w:rsidRPr="00CC13F7" w:rsidRDefault="0036260D" w:rsidP="00A51AB9">
      <w:pPr>
        <w:pStyle w:val="ListParagraph"/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spacing w:after="0" w:line="276" w:lineRule="auto"/>
        <w:ind w:right="357"/>
        <w:contextualSpacing w:val="0"/>
        <w:rPr>
          <w:rFonts w:ascii="Arial" w:hAnsi="Arial" w:cs="Arial"/>
          <w:sz w:val="24"/>
          <w:szCs w:val="24"/>
        </w:rPr>
      </w:pPr>
      <w:r w:rsidRPr="00CC13F7">
        <w:rPr>
          <w:rFonts w:ascii="Arial" w:hAnsi="Arial" w:cs="Arial"/>
          <w:sz w:val="24"/>
          <w:szCs w:val="24"/>
        </w:rPr>
        <w:t xml:space="preserve">Paul G. </w:t>
      </w:r>
      <w:proofErr w:type="spellStart"/>
      <w:r w:rsidRPr="00CC13F7">
        <w:rPr>
          <w:rFonts w:ascii="Arial" w:hAnsi="Arial" w:cs="Arial"/>
          <w:sz w:val="24"/>
          <w:szCs w:val="24"/>
        </w:rPr>
        <w:t>Keat</w:t>
      </w:r>
      <w:proofErr w:type="spellEnd"/>
      <w:r w:rsidRPr="00CC13F7">
        <w:rPr>
          <w:rFonts w:ascii="Arial" w:hAnsi="Arial" w:cs="Arial"/>
          <w:sz w:val="24"/>
          <w:szCs w:val="24"/>
        </w:rPr>
        <w:t xml:space="preserve"> &amp; Philip K. Y. Young (2022). Managerial Economics: Economic Tools for Today’s Decision Makers. Pearson.</w:t>
      </w:r>
    </w:p>
    <w:p w14:paraId="15F6A27D" w14:textId="77777777" w:rsidR="0036260D" w:rsidRPr="00CC13F7" w:rsidRDefault="0036260D" w:rsidP="00A51AB9">
      <w:pPr>
        <w:pStyle w:val="ListParagraph"/>
        <w:widowControl w:val="0"/>
        <w:numPr>
          <w:ilvl w:val="0"/>
          <w:numId w:val="6"/>
        </w:numPr>
        <w:tabs>
          <w:tab w:val="left" w:pos="1079"/>
        </w:tabs>
        <w:autoSpaceDE w:val="0"/>
        <w:autoSpaceDN w:val="0"/>
        <w:spacing w:after="0" w:line="276" w:lineRule="auto"/>
        <w:ind w:left="1079" w:hanging="359"/>
        <w:contextualSpacing w:val="0"/>
        <w:rPr>
          <w:rFonts w:ascii="Arial" w:hAnsi="Arial" w:cs="Arial"/>
          <w:sz w:val="24"/>
          <w:szCs w:val="24"/>
        </w:rPr>
      </w:pPr>
      <w:r w:rsidRPr="00CC13F7">
        <w:rPr>
          <w:rFonts w:ascii="Arial" w:hAnsi="Arial" w:cs="Arial"/>
          <w:sz w:val="24"/>
          <w:szCs w:val="24"/>
        </w:rPr>
        <w:t>D.N.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Dwivedi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(2022).</w:t>
      </w:r>
      <w:r w:rsidRPr="00CC13F7">
        <w:rPr>
          <w:rFonts w:ascii="Arial" w:hAnsi="Arial" w:cs="Arial"/>
          <w:spacing w:val="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Managerial Economics.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Vikas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Publishing</w:t>
      </w:r>
      <w:r w:rsidRPr="00CC13F7">
        <w:rPr>
          <w:rFonts w:ascii="Arial" w:hAnsi="Arial" w:cs="Arial"/>
          <w:spacing w:val="-2"/>
          <w:sz w:val="24"/>
          <w:szCs w:val="24"/>
        </w:rPr>
        <w:t xml:space="preserve"> House.</w:t>
      </w:r>
    </w:p>
    <w:p w14:paraId="31C4650F" w14:textId="77777777" w:rsidR="0036260D" w:rsidRPr="00CC13F7" w:rsidRDefault="0036260D" w:rsidP="00A51AB9">
      <w:pPr>
        <w:pStyle w:val="ListParagraph"/>
        <w:widowControl w:val="0"/>
        <w:numPr>
          <w:ilvl w:val="0"/>
          <w:numId w:val="6"/>
        </w:numPr>
        <w:tabs>
          <w:tab w:val="left" w:pos="1079"/>
        </w:tabs>
        <w:autoSpaceDE w:val="0"/>
        <w:autoSpaceDN w:val="0"/>
        <w:spacing w:before="1" w:after="0" w:line="276" w:lineRule="auto"/>
        <w:ind w:left="1079" w:hanging="359"/>
        <w:contextualSpacing w:val="0"/>
        <w:rPr>
          <w:rFonts w:ascii="Arial" w:hAnsi="Arial" w:cs="Arial"/>
          <w:sz w:val="24"/>
          <w:szCs w:val="24"/>
        </w:rPr>
      </w:pPr>
      <w:r w:rsidRPr="00CC13F7">
        <w:rPr>
          <w:rFonts w:ascii="Arial" w:hAnsi="Arial" w:cs="Arial"/>
          <w:sz w:val="24"/>
          <w:szCs w:val="24"/>
        </w:rPr>
        <w:t>L.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Varshney</w:t>
      </w:r>
      <w:r w:rsidRPr="00CC13F7">
        <w:rPr>
          <w:rFonts w:ascii="Arial" w:hAnsi="Arial" w:cs="Arial"/>
          <w:spacing w:val="-3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&amp;</w:t>
      </w:r>
      <w:r w:rsidRPr="00CC13F7">
        <w:rPr>
          <w:rFonts w:ascii="Arial" w:hAnsi="Arial" w:cs="Arial"/>
          <w:spacing w:val="-3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K.L. Maheshwari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(2022).</w:t>
      </w:r>
      <w:r w:rsidRPr="00CC13F7">
        <w:rPr>
          <w:rFonts w:ascii="Arial" w:hAnsi="Arial" w:cs="Arial"/>
          <w:spacing w:val="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Managerial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Economics. Sultan</w:t>
      </w:r>
      <w:r w:rsidRPr="00CC13F7">
        <w:rPr>
          <w:rFonts w:ascii="Arial" w:hAnsi="Arial" w:cs="Arial"/>
          <w:spacing w:val="-1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Chand &amp;</w:t>
      </w:r>
      <w:r w:rsidRPr="00CC13F7">
        <w:rPr>
          <w:rFonts w:ascii="Arial" w:hAnsi="Arial" w:cs="Arial"/>
          <w:spacing w:val="-2"/>
          <w:sz w:val="24"/>
          <w:szCs w:val="24"/>
        </w:rPr>
        <w:t xml:space="preserve"> Sons.</w:t>
      </w:r>
    </w:p>
    <w:p w14:paraId="5665CD82" w14:textId="77777777" w:rsidR="0036260D" w:rsidRPr="00CC13F7" w:rsidRDefault="0036260D" w:rsidP="00A51AB9">
      <w:pPr>
        <w:pStyle w:val="ListParagraph"/>
        <w:widowControl w:val="0"/>
        <w:numPr>
          <w:ilvl w:val="0"/>
          <w:numId w:val="6"/>
        </w:numPr>
        <w:tabs>
          <w:tab w:val="left" w:pos="1079"/>
        </w:tabs>
        <w:autoSpaceDE w:val="0"/>
        <w:autoSpaceDN w:val="0"/>
        <w:spacing w:after="0" w:line="276" w:lineRule="auto"/>
        <w:ind w:left="1079" w:hanging="359"/>
        <w:contextualSpacing w:val="0"/>
        <w:rPr>
          <w:rFonts w:ascii="Arial" w:hAnsi="Arial" w:cs="Arial"/>
          <w:sz w:val="24"/>
          <w:szCs w:val="24"/>
        </w:rPr>
      </w:pPr>
      <w:r w:rsidRPr="00CC13F7">
        <w:rPr>
          <w:rFonts w:ascii="Arial" w:hAnsi="Arial" w:cs="Arial"/>
          <w:sz w:val="24"/>
          <w:szCs w:val="24"/>
        </w:rPr>
        <w:t>Lipsey</w:t>
      </w:r>
      <w:r w:rsidRPr="00CC13F7">
        <w:rPr>
          <w:rFonts w:ascii="Arial" w:hAnsi="Arial" w:cs="Arial"/>
          <w:spacing w:val="-4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&amp;</w:t>
      </w:r>
      <w:r w:rsidRPr="00CC13F7">
        <w:rPr>
          <w:rFonts w:ascii="Arial" w:hAnsi="Arial" w:cs="Arial"/>
          <w:spacing w:val="-2"/>
          <w:sz w:val="24"/>
          <w:szCs w:val="24"/>
        </w:rPr>
        <w:t xml:space="preserve"> </w:t>
      </w:r>
      <w:r w:rsidRPr="00CC13F7">
        <w:rPr>
          <w:rFonts w:ascii="Arial" w:hAnsi="Arial" w:cs="Arial"/>
          <w:sz w:val="24"/>
          <w:szCs w:val="24"/>
        </w:rPr>
        <w:t>Chrystal (2022). Economics. Oxford University</w:t>
      </w:r>
      <w:r w:rsidRPr="00CC13F7">
        <w:rPr>
          <w:rFonts w:ascii="Arial" w:hAnsi="Arial" w:cs="Arial"/>
          <w:spacing w:val="-5"/>
          <w:sz w:val="24"/>
          <w:szCs w:val="24"/>
        </w:rPr>
        <w:t xml:space="preserve"> </w:t>
      </w:r>
      <w:r w:rsidRPr="00CC13F7">
        <w:rPr>
          <w:rFonts w:ascii="Arial" w:hAnsi="Arial" w:cs="Arial"/>
          <w:spacing w:val="-2"/>
          <w:sz w:val="24"/>
          <w:szCs w:val="24"/>
        </w:rPr>
        <w:t>Press.</w:t>
      </w:r>
    </w:p>
    <w:p w14:paraId="77998F08" w14:textId="77777777" w:rsidR="0036260D" w:rsidRPr="00CC13F7" w:rsidRDefault="0036260D" w:rsidP="00A51AB9">
      <w:pPr>
        <w:pStyle w:val="BodyText"/>
        <w:spacing w:line="276" w:lineRule="auto"/>
        <w:jc w:val="both"/>
        <w:rPr>
          <w:rFonts w:ascii="Arial" w:hAnsi="Arial" w:cs="Arial"/>
        </w:rPr>
      </w:pPr>
    </w:p>
    <w:p w14:paraId="4CF784D8" w14:textId="77777777" w:rsidR="0036260D" w:rsidRPr="00CC13F7" w:rsidRDefault="0036260D" w:rsidP="0036260D">
      <w:pPr>
        <w:pStyle w:val="BodyText"/>
        <w:jc w:val="both"/>
      </w:pPr>
    </w:p>
    <w:p w14:paraId="292A3E5A" w14:textId="77777777" w:rsidR="00A83D5D" w:rsidRDefault="00A83D5D" w:rsidP="0036260D">
      <w:pPr>
        <w:pStyle w:val="BodyText"/>
        <w:jc w:val="both"/>
      </w:pPr>
    </w:p>
    <w:p w14:paraId="1F19D472" w14:textId="5938FCB2" w:rsidR="00A83D5D" w:rsidRDefault="00A83D5D" w:rsidP="00A83D5D">
      <w:pPr>
        <w:pStyle w:val="BodyText"/>
        <w:ind w:left="2880"/>
        <w:jc w:val="both"/>
      </w:pPr>
      <w:r>
        <w:t xml:space="preserve">                 ***    ***    ***</w:t>
      </w:r>
    </w:p>
    <w:p w14:paraId="0F59EF58" w14:textId="7750DF3C" w:rsidR="00A83D5D" w:rsidRPr="0036260D" w:rsidRDefault="00A83D5D" w:rsidP="0036260D">
      <w:pPr>
        <w:pStyle w:val="BodyText"/>
        <w:jc w:val="both"/>
        <w:sectPr w:rsidR="00A83D5D" w:rsidRPr="0036260D" w:rsidSect="00B17D5F">
          <w:pgSz w:w="11906" w:h="16838" w:code="9"/>
          <w:pgMar w:top="567" w:right="851" w:bottom="567" w:left="851" w:header="720" w:footer="720" w:gutter="0"/>
          <w:cols w:space="720"/>
          <w:docGrid w:linePitch="299"/>
        </w:sectPr>
      </w:pPr>
      <w:r>
        <w:t xml:space="preserve">          </w:t>
      </w:r>
    </w:p>
    <w:p w14:paraId="2CDF9A3B" w14:textId="77777777" w:rsidR="00355DE7" w:rsidRPr="0036260D" w:rsidRDefault="00355DE7" w:rsidP="0036260D">
      <w:pPr>
        <w:rPr>
          <w:rFonts w:ascii="Times New Roman" w:hAnsi="Times New Roman" w:cs="Times New Roman"/>
          <w:b/>
          <w:sz w:val="24"/>
          <w:szCs w:val="24"/>
        </w:rPr>
      </w:pPr>
    </w:p>
    <w:sectPr w:rsidR="00355DE7" w:rsidRPr="0036260D">
      <w:headerReference w:type="default" r:id="rId7"/>
      <w:pgSz w:w="11909" w:h="16834"/>
      <w:pgMar w:top="425" w:right="1440" w:bottom="1440" w:left="1440" w:header="720" w:footer="720" w:gutter="0"/>
      <w:pgNumType w:start="1"/>
      <w:cols w:space="720"/>
      <w:docGrid w:linePitch="360" w:charSpace="471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1EF91" w14:textId="77777777" w:rsidR="002D2A22" w:rsidRDefault="002D2A22">
      <w:pPr>
        <w:spacing w:line="240" w:lineRule="auto"/>
      </w:pPr>
      <w:r>
        <w:separator/>
      </w:r>
    </w:p>
  </w:endnote>
  <w:endnote w:type="continuationSeparator" w:id="0">
    <w:p w14:paraId="784CF33D" w14:textId="77777777" w:rsidR="002D2A22" w:rsidRDefault="002D2A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BB691" w14:textId="77777777" w:rsidR="002D2A22" w:rsidRDefault="002D2A22">
      <w:pPr>
        <w:spacing w:line="240" w:lineRule="auto"/>
      </w:pPr>
      <w:r>
        <w:separator/>
      </w:r>
    </w:p>
  </w:footnote>
  <w:footnote w:type="continuationSeparator" w:id="0">
    <w:p w14:paraId="42001C24" w14:textId="77777777" w:rsidR="002D2A22" w:rsidRDefault="002D2A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28196" w14:textId="29B499A4" w:rsidR="00355DE7" w:rsidRDefault="00355D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A073E"/>
    <w:multiLevelType w:val="hybridMultilevel"/>
    <w:tmpl w:val="FEACCC98"/>
    <w:lvl w:ilvl="0" w:tplc="8A3CC84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69283F4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9614EA74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253237F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42703C28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25FEF20A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0FA0D104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2FE4973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E1C62E0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F000000"/>
    <w:multiLevelType w:val="hybridMultilevel"/>
    <w:tmpl w:val="591CA456"/>
    <w:lvl w:ilvl="0" w:tplc="4C3048D6">
      <w:start w:val="1"/>
      <w:numFmt w:val="decimal"/>
      <w:lvlText w:val="%1."/>
      <w:lvlJc w:val="left"/>
      <w:pPr>
        <w:ind w:left="0" w:firstLine="0"/>
      </w:pPr>
    </w:lvl>
    <w:lvl w:ilvl="1" w:tplc="D04CA592">
      <w:start w:val="1"/>
      <w:numFmt w:val="bullet"/>
      <w:lvlText w:val=""/>
      <w:lvlJc w:val="left"/>
      <w:pPr>
        <w:ind w:left="0" w:firstLine="0"/>
      </w:pPr>
    </w:lvl>
    <w:lvl w:ilvl="2" w:tplc="59B638A4">
      <w:start w:val="1"/>
      <w:numFmt w:val="bullet"/>
      <w:lvlText w:val=""/>
      <w:lvlJc w:val="left"/>
      <w:pPr>
        <w:ind w:left="0" w:firstLine="0"/>
      </w:pPr>
    </w:lvl>
    <w:lvl w:ilvl="3" w:tplc="3840559C">
      <w:start w:val="1"/>
      <w:numFmt w:val="bullet"/>
      <w:lvlText w:val=""/>
      <w:lvlJc w:val="left"/>
      <w:pPr>
        <w:ind w:left="0" w:firstLine="0"/>
      </w:pPr>
    </w:lvl>
    <w:lvl w:ilvl="4" w:tplc="C49E83C0">
      <w:start w:val="1"/>
      <w:numFmt w:val="bullet"/>
      <w:lvlText w:val=""/>
      <w:lvlJc w:val="left"/>
      <w:pPr>
        <w:ind w:left="0" w:firstLine="0"/>
      </w:pPr>
    </w:lvl>
    <w:lvl w:ilvl="5" w:tplc="D8DE5DE4">
      <w:start w:val="1"/>
      <w:numFmt w:val="bullet"/>
      <w:lvlText w:val=""/>
      <w:lvlJc w:val="left"/>
      <w:pPr>
        <w:ind w:left="0" w:firstLine="0"/>
      </w:pPr>
    </w:lvl>
    <w:lvl w:ilvl="6" w:tplc="8692FD16">
      <w:start w:val="1"/>
      <w:numFmt w:val="bullet"/>
      <w:lvlText w:val=""/>
      <w:lvlJc w:val="left"/>
      <w:pPr>
        <w:ind w:left="0" w:firstLine="0"/>
      </w:pPr>
    </w:lvl>
    <w:lvl w:ilvl="7" w:tplc="DE4CC950">
      <w:start w:val="1"/>
      <w:numFmt w:val="bullet"/>
      <w:lvlText w:val=""/>
      <w:lvlJc w:val="left"/>
      <w:pPr>
        <w:ind w:left="0" w:firstLine="0"/>
      </w:pPr>
    </w:lvl>
    <w:lvl w:ilvl="8" w:tplc="BDB41DD0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2F000001"/>
    <w:multiLevelType w:val="hybridMultilevel"/>
    <w:tmpl w:val="56657D8A"/>
    <w:lvl w:ilvl="0" w:tplc="BAE43EEE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B8BC9326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C04CE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96D8457C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636A08C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B2D0542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1DB8922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C90ECA96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7D2EAAA2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F000002"/>
    <w:multiLevelType w:val="hybridMultilevel"/>
    <w:tmpl w:val="57ED2330"/>
    <w:lvl w:ilvl="0" w:tplc="0136D8BE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80A23754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DA22D1B6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CD04BEC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8EFCEDFC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A3463E3A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88688D0C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4A059AE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D1CAAFCC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F000003"/>
    <w:multiLevelType w:val="hybridMultilevel"/>
    <w:tmpl w:val="52D71E62"/>
    <w:lvl w:ilvl="0" w:tplc="D020E04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A15271E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8F10F75C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4F82BED8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F83A7BC6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C6F43B0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E634174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4EAEDC0E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AF48E0F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A773200"/>
    <w:multiLevelType w:val="hybridMultilevel"/>
    <w:tmpl w:val="E110C02A"/>
    <w:lvl w:ilvl="0" w:tplc="B360F9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B9E788E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834A27A6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C62149C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272AC9AA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2B7EC8F4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C288602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01EAB34A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9104E67E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  <w:lvlOverride w:ilvl="0">
      <w:startOverride w:val="1"/>
      <w:lvl w:ilvl="0" w:tplc="4C3048D6">
        <w:start w:val="1"/>
        <w:numFmt w:val="decimal"/>
        <w:lvlText w:val=""/>
        <w:lvlJc w:val="left"/>
      </w:lvl>
    </w:lvlOverride>
    <w:lvlOverride w:ilvl="1">
      <w:startOverride w:val="1"/>
      <w:lvl w:ilvl="1" w:tplc="D04CA592">
        <w:start w:val="1"/>
        <w:numFmt w:val="bullet"/>
        <w:lvlText w:val=""/>
        <w:lvlJc w:val="left"/>
        <w:pPr>
          <w:ind w:left="0" w:firstLine="0"/>
        </w:pPr>
      </w:lvl>
    </w:lvlOverride>
    <w:lvlOverride w:ilvl="2">
      <w:startOverride w:val="1"/>
      <w:lvl w:ilvl="2" w:tplc="59B638A4">
        <w:start w:val="1"/>
        <w:numFmt w:val="bullet"/>
        <w:lvlText w:val=""/>
        <w:lvlJc w:val="left"/>
        <w:pPr>
          <w:ind w:left="0" w:firstLine="0"/>
        </w:pPr>
      </w:lvl>
    </w:lvlOverride>
    <w:lvlOverride w:ilvl="3">
      <w:startOverride w:val="1"/>
      <w:lvl w:ilvl="3" w:tplc="3840559C">
        <w:start w:val="1"/>
        <w:numFmt w:val="bullet"/>
        <w:lvlText w:val=""/>
        <w:lvlJc w:val="left"/>
        <w:pPr>
          <w:ind w:left="0" w:firstLine="0"/>
        </w:pPr>
      </w:lvl>
    </w:lvlOverride>
    <w:lvlOverride w:ilvl="4">
      <w:startOverride w:val="1"/>
      <w:lvl w:ilvl="4" w:tplc="C49E83C0">
        <w:start w:val="1"/>
        <w:numFmt w:val="bullet"/>
        <w:lvlText w:val=""/>
        <w:lvlJc w:val="left"/>
        <w:pPr>
          <w:ind w:left="0" w:firstLine="0"/>
        </w:pPr>
      </w:lvl>
    </w:lvlOverride>
    <w:lvlOverride w:ilvl="5">
      <w:startOverride w:val="1"/>
      <w:lvl w:ilvl="5" w:tplc="D8DE5DE4">
        <w:start w:val="1"/>
        <w:numFmt w:val="bullet"/>
        <w:lvlText w:val=""/>
        <w:lvlJc w:val="left"/>
        <w:pPr>
          <w:ind w:left="0" w:firstLine="0"/>
        </w:pPr>
      </w:lvl>
    </w:lvlOverride>
    <w:lvlOverride w:ilvl="6">
      <w:startOverride w:val="1"/>
      <w:lvl w:ilvl="6" w:tplc="8692FD16">
        <w:start w:val="1"/>
        <w:numFmt w:val="bullet"/>
        <w:lvlText w:val=""/>
        <w:lvlJc w:val="left"/>
        <w:pPr>
          <w:ind w:left="0" w:firstLine="0"/>
        </w:pPr>
      </w:lvl>
    </w:lvlOverride>
    <w:lvlOverride w:ilvl="7">
      <w:startOverride w:val="1"/>
      <w:lvl w:ilvl="7" w:tplc="DE4CC950">
        <w:start w:val="1"/>
        <w:numFmt w:val="bullet"/>
        <w:lvlText w:val=""/>
        <w:lvlJc w:val="left"/>
        <w:pPr>
          <w:ind w:left="0" w:firstLine="0"/>
        </w:pPr>
      </w:lvl>
    </w:lvlOverride>
    <w:lvlOverride w:ilvl="8">
      <w:startOverride w:val="1"/>
      <w:lvl w:ilvl="8" w:tplc="BDB41DD0">
        <w:start w:val="1"/>
        <w:numFmt w:val="bullet"/>
        <w:lvlText w:val=""/>
        <w:lvlJc w:val="left"/>
        <w:pPr>
          <w:ind w:left="0" w:firstLine="0"/>
        </w:pPr>
      </w:lvl>
    </w:lvlOverride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Footer/>
  <w:proofState w:spelling="clean" w:grammar="clean"/>
  <w:defaultTabStop w:val="72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DE7"/>
    <w:rsid w:val="000A54E4"/>
    <w:rsid w:val="000E2CEF"/>
    <w:rsid w:val="001B7152"/>
    <w:rsid w:val="00201C44"/>
    <w:rsid w:val="002D2A22"/>
    <w:rsid w:val="00347AE6"/>
    <w:rsid w:val="00355DE7"/>
    <w:rsid w:val="0036260D"/>
    <w:rsid w:val="003A1C94"/>
    <w:rsid w:val="003B5A0F"/>
    <w:rsid w:val="00427129"/>
    <w:rsid w:val="00504B35"/>
    <w:rsid w:val="005C48AD"/>
    <w:rsid w:val="0060325D"/>
    <w:rsid w:val="00A3743D"/>
    <w:rsid w:val="00A51AB9"/>
    <w:rsid w:val="00A83D5D"/>
    <w:rsid w:val="00B17D5F"/>
    <w:rsid w:val="00B9243B"/>
    <w:rsid w:val="00C5661C"/>
    <w:rsid w:val="00CC13F7"/>
    <w:rsid w:val="00DD6C2E"/>
    <w:rsid w:val="00F86013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BB363"/>
  <w15:docId w15:val="{EEC2FF96-B251-44F6-9A26-7BF95123C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IN" w:bidi="ar-SA"/>
      </w:rPr>
    </w:rPrDefault>
    <w:pPrDefault>
      <w:pPr>
        <w:spacing w:line="275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1"/>
    <w:qFormat/>
    <w:pPr>
      <w:spacing w:after="200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36260D"/>
    <w:pPr>
      <w:widowControl w:val="0"/>
      <w:autoSpaceDE w:val="0"/>
      <w:autoSpaceDN w:val="0"/>
      <w:spacing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36260D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571</Words>
  <Characters>3258</Characters>
  <Application>Microsoft Office Word</Application>
  <DocSecurity>0</DocSecurity>
  <Lines>27</Lines>
  <Paragraphs>7</Paragraph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18</cp:revision>
  <dcterms:created xsi:type="dcterms:W3CDTF">2025-10-21T06:50:00Z</dcterms:created>
  <dcterms:modified xsi:type="dcterms:W3CDTF">2026-02-02T04:12:00Z</dcterms:modified>
</cp:coreProperties>
</file>